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3" w:rsidRPr="00D654D7" w:rsidRDefault="003558E3" w:rsidP="001E24CF">
      <w:pPr>
        <w:pStyle w:val="af1"/>
        <w:ind w:firstLine="0"/>
        <w:rPr>
          <w:rFonts w:ascii="Bookman Old Style" w:hAnsi="Bookman Old Style"/>
          <w:sz w:val="28"/>
          <w:szCs w:val="28"/>
          <w:lang w:val="en-US"/>
        </w:rPr>
      </w:pPr>
      <w:r w:rsidRPr="00D654D7">
        <w:rPr>
          <w:rFonts w:ascii="Bookman Old Style" w:hAnsi="Bookman Old Style"/>
          <w:sz w:val="28"/>
          <w:szCs w:val="28"/>
        </w:rPr>
        <w:t>Міністерство регіонального розвитку, будівництва та житл</w:t>
      </w:r>
      <w:r w:rsidRPr="00D654D7">
        <w:rPr>
          <w:rFonts w:ascii="Bookman Old Style" w:hAnsi="Bookman Old Style"/>
          <w:sz w:val="28"/>
          <w:szCs w:val="28"/>
        </w:rPr>
        <w:t>о</w:t>
      </w:r>
      <w:r w:rsidRPr="00D654D7">
        <w:rPr>
          <w:rFonts w:ascii="Bookman Old Style" w:hAnsi="Bookman Old Style"/>
          <w:sz w:val="28"/>
          <w:szCs w:val="28"/>
        </w:rPr>
        <w:t>во-комунального господарства України</w:t>
      </w:r>
    </w:p>
    <w:p w:rsidR="00D654D7" w:rsidRPr="00D654D7" w:rsidRDefault="00D654D7" w:rsidP="001E24CF">
      <w:pPr>
        <w:pStyle w:val="af1"/>
        <w:ind w:firstLine="0"/>
        <w:rPr>
          <w:rFonts w:ascii="Bookman Old Style" w:hAnsi="Bookman Old Style"/>
          <w:sz w:val="28"/>
          <w:szCs w:val="28"/>
          <w:lang w:val="en-US"/>
        </w:rPr>
      </w:pPr>
    </w:p>
    <w:p w:rsidR="003558E3" w:rsidRPr="00D654D7" w:rsidRDefault="00D654D7" w:rsidP="00D654D7">
      <w:pPr>
        <w:pStyle w:val="af1"/>
        <w:rPr>
          <w:rFonts w:ascii="Bookman Old Style" w:hAnsi="Bookman Old Style"/>
          <w:sz w:val="28"/>
          <w:szCs w:val="28"/>
        </w:rPr>
      </w:pPr>
      <w:r w:rsidRPr="00D654D7">
        <w:rPr>
          <w:rFonts w:ascii="Bookman Old Style" w:hAnsi="Bookman Old Style" w:cs="Times New Roman"/>
          <w:sz w:val="28"/>
          <w:szCs w:val="28"/>
        </w:rPr>
        <w:t>Державне підприємство «Науково-дослідний та конструкторсько-технологічний інститут міського го</w:t>
      </w:r>
      <w:r w:rsidRPr="00D654D7">
        <w:rPr>
          <w:rFonts w:ascii="Bookman Old Style" w:hAnsi="Bookman Old Style" w:cs="Times New Roman"/>
          <w:sz w:val="28"/>
          <w:szCs w:val="28"/>
        </w:rPr>
        <w:t>с</w:t>
      </w:r>
      <w:r w:rsidRPr="00D654D7">
        <w:rPr>
          <w:rFonts w:ascii="Bookman Old Style" w:hAnsi="Bookman Old Style" w:cs="Times New Roman"/>
          <w:sz w:val="28"/>
          <w:szCs w:val="28"/>
        </w:rPr>
        <w:t>подарства»</w:t>
      </w:r>
    </w:p>
    <w:p w:rsidR="00A556F2" w:rsidRDefault="00A556F2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54D7" w:rsidRDefault="00D654D7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54D7" w:rsidRDefault="00D654D7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654D7" w:rsidRPr="00D654D7" w:rsidRDefault="00D654D7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D654D7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</w:p>
    <w:p w:rsidR="00AC5A47" w:rsidRPr="00D654D7" w:rsidRDefault="00AC5A47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</w:p>
    <w:p w:rsidR="00AC5A47" w:rsidRPr="00D654D7" w:rsidRDefault="00AC5A47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ru-RU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D654D7" w:rsidRDefault="003558E3" w:rsidP="001E24CF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D654D7">
        <w:rPr>
          <w:rFonts w:ascii="Bookman Old Style" w:hAnsi="Bookman Old Style"/>
          <w:b/>
          <w:sz w:val="28"/>
          <w:szCs w:val="28"/>
          <w:lang w:val="uk-UA"/>
        </w:rPr>
        <w:t xml:space="preserve">Проект </w:t>
      </w:r>
    </w:p>
    <w:p w:rsidR="003558E3" w:rsidRPr="00D654D7" w:rsidRDefault="003558E3" w:rsidP="001E24CF">
      <w:pPr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</w:pPr>
      <w:r w:rsidRPr="00D654D7">
        <w:rPr>
          <w:rFonts w:ascii="Bookman Old Style" w:hAnsi="Bookman Old Style"/>
          <w:b/>
          <w:sz w:val="28"/>
          <w:szCs w:val="28"/>
          <w:lang w:val="uk-UA"/>
        </w:rPr>
        <w:t>«</w:t>
      </w:r>
      <w:bookmarkStart w:id="0" w:name="o16"/>
      <w:bookmarkEnd w:id="0"/>
      <w:r w:rsidRPr="00D654D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  <w:t>ПРАВИЛА ТЕХНІЧНОЇ ЕКСПЛУАТАЦІЇ СИСТЕМ ВОДОП</w:t>
      </w:r>
      <w:r w:rsidRPr="00D654D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  <w:t>О</w:t>
      </w:r>
      <w:r w:rsidRPr="00D654D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  <w:t>СТАЧАННЯ ТА ВОДОВ</w:t>
      </w:r>
      <w:r w:rsidRPr="00D654D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  <w:t>І</w:t>
      </w:r>
      <w:r w:rsidRPr="00D654D7">
        <w:rPr>
          <w:rFonts w:ascii="Bookman Old Style" w:eastAsia="Times New Roman" w:hAnsi="Bookman Old Style"/>
          <w:b/>
          <w:bCs/>
          <w:color w:val="000000"/>
          <w:sz w:val="28"/>
          <w:szCs w:val="28"/>
          <w:lang w:val="uk-UA" w:eastAsia="ru-RU"/>
        </w:rPr>
        <w:t>ДВЕДЕННЯ НАСЕЛЕНИХ ПУНКТІВ УКРАЇНИ</w:t>
      </w:r>
      <w:r w:rsidRPr="00D654D7">
        <w:rPr>
          <w:rFonts w:ascii="Bookman Old Style" w:hAnsi="Bookman Old Style"/>
          <w:b/>
          <w:sz w:val="28"/>
          <w:szCs w:val="28"/>
          <w:lang w:val="uk-UA"/>
        </w:rPr>
        <w:t>»</w:t>
      </w:r>
    </w:p>
    <w:p w:rsidR="003558E3" w:rsidRPr="00DE6CBD" w:rsidRDefault="003558E3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3558E3" w:rsidRPr="00DE6CBD" w:rsidRDefault="003558E3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1E24CF" w:rsidRPr="00DE6CBD" w:rsidRDefault="001E24CF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1E24CF" w:rsidRPr="00DE6CBD" w:rsidRDefault="001E24CF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1E24CF" w:rsidRPr="00DE6CBD" w:rsidRDefault="001E24CF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1E24CF" w:rsidRPr="00DE6CBD" w:rsidRDefault="001E24CF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1E24CF" w:rsidRDefault="001E24CF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654D7" w:rsidRDefault="00D654D7" w:rsidP="001E24CF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1E24CF" w:rsidRPr="00DE6CBD" w:rsidRDefault="003558E3" w:rsidP="00DE6CBD">
      <w:pPr>
        <w:spacing w:after="0"/>
        <w:jc w:val="center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4"/>
          <w:szCs w:val="24"/>
          <w:lang w:val="uk-UA"/>
        </w:rPr>
        <w:t xml:space="preserve">Чорноморськ </w:t>
      </w:r>
      <w:r w:rsidR="001E24CF" w:rsidRPr="00DE6CBD">
        <w:rPr>
          <w:rFonts w:ascii="Bookman Old Style" w:hAnsi="Bookman Old Style"/>
          <w:sz w:val="24"/>
          <w:szCs w:val="24"/>
          <w:lang w:val="uk-UA"/>
        </w:rPr>
        <w:t>–</w:t>
      </w:r>
      <w:r w:rsidRPr="00DE6CBD">
        <w:rPr>
          <w:rFonts w:ascii="Bookman Old Style" w:hAnsi="Bookman Old Style"/>
          <w:sz w:val="24"/>
          <w:szCs w:val="24"/>
          <w:lang w:val="uk-UA"/>
        </w:rPr>
        <w:t xml:space="preserve"> 2017</w:t>
      </w:r>
      <w:r w:rsidR="001E24CF"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</w:pPr>
      <w:bookmarkStart w:id="1" w:name="OLE_LINK9"/>
      <w:bookmarkStart w:id="2" w:name="OLE_LINK16"/>
      <w:r w:rsidRPr="00DE6CBD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lastRenderedPageBreak/>
        <w:t>ПРАВИЛА ТЕХНІЧНОЇ ЕКСПЛУАТАЦІЇ СИСТЕМ ВОДОПОСТАЧАННЯ ТА ВОДОВІ</w:t>
      </w:r>
      <w:r w:rsidRPr="00DE6CBD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ВЕДЕННЯ Н</w:t>
      </w:r>
      <w:r w:rsidRPr="00DE6CBD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b/>
          <w:bCs/>
          <w:color w:val="000000"/>
          <w:sz w:val="20"/>
          <w:szCs w:val="20"/>
          <w:lang w:val="uk-UA" w:eastAsia="ru-RU"/>
        </w:rPr>
        <w:t>СЕЛЕНИХ ПУНКТІВ УКРАЇНИ</w:t>
      </w:r>
    </w:p>
    <w:p w:rsidR="003558E3" w:rsidRPr="00DE6CBD" w:rsidRDefault="003558E3" w:rsidP="001E24CF">
      <w:pPr>
        <w:spacing w:after="0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bookmarkStart w:id="3" w:name="o17"/>
      <w:bookmarkStart w:id="4" w:name="o19"/>
      <w:bookmarkEnd w:id="3"/>
      <w:bookmarkEnd w:id="4"/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1. Загальні положення</w:t>
      </w:r>
      <w:r w:rsidRPr="00DE6CBD">
        <w:rPr>
          <w:rFonts w:ascii="Bookman Old Style" w:eastAsia="Times New Roman" w:hAnsi="Bookman Old Style"/>
          <w:sz w:val="20"/>
          <w:szCs w:val="20"/>
          <w:lang w:val="uk-UA" w:eastAsia="ru-RU"/>
        </w:rPr>
        <w:br/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 xml:space="preserve">1.1. Ці 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Правила технічної експлуатації систем водопостачання та водовідведення населених пунктів України (далі - 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Правила) встановлюють порядок технічної експлуат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ції систем водопост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 xml:space="preserve">чання і водовідведення населених пунктів України.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1.2. Технічна експлуатація систем водопостачання і водовідведення здійснюєт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ся підприємс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вами водопостачання та/або водовідведення (далі Підприємства).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 xml:space="preserve">1.3. Правила розроблені з урахуванням положень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Законів України «Про житлово-комунальні послуги», «Про питну воду і питне водопостачання», «Про забезпечення сан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тарного та епідеміологічного благополуччя населення», «Про охорону навколишнього природного сер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довища», «Про охорону праці», Водного кодексу України, відповідних Санітарних норм і правил та інших чинних нормативних док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ментів. </w:t>
      </w:r>
    </w:p>
    <w:p w:rsidR="001E24CF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1.4. Правила є обов'язковими для всіх Підприємств, які надають послуги з вод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постачання та/або водовідведення та здійснюють експлуатацію систем водопостача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ня/водовідведення в цілому або їх окремих елементів незалежно від їх відомчої прин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>лежності та форм власності</w:t>
      </w:r>
    </w:p>
    <w:p w:rsidR="00DE2F18" w:rsidRDefault="00DE2F18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eastAsia="ru-RU"/>
        </w:rPr>
      </w:pPr>
      <w:bookmarkStart w:id="5" w:name="o20"/>
      <w:bookmarkEnd w:id="5"/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2. Терміни та визначення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1E24CF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У цих правилах терміни вживаються в наступному 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чені:</w:t>
      </w:r>
    </w:p>
    <w:p w:rsidR="001E24CF" w:rsidRPr="00DE6CBD" w:rsidRDefault="001E24CF">
      <w:pPr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br w:type="page"/>
      </w:r>
    </w:p>
    <w:p w:rsidR="003558E3" w:rsidRPr="00DE6CBD" w:rsidRDefault="00356F77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lastRenderedPageBreak/>
        <w:t xml:space="preserve">3. Організація експлуатації </w:t>
      </w:r>
      <w:r w:rsidR="003558E3"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систем водопостачання та водов</w:t>
      </w:r>
      <w:r w:rsidR="003558E3"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і</w:t>
      </w:r>
      <w:r w:rsidR="003558E3"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дведення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6" w:name="o21"/>
      <w:bookmarkEnd w:id="6"/>
    </w:p>
    <w:p w:rsidR="003558E3" w:rsidRPr="00DE6CBD" w:rsidRDefault="003558E3" w:rsidP="001E24C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" w:name="o22"/>
      <w:bookmarkStart w:id="8" w:name="o23"/>
      <w:bookmarkEnd w:id="7"/>
      <w:bookmarkEnd w:id="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3.1. Системи водопостачання населених пунктів призначені для підйому,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щення і транспортування питної води до споживачів. Якість питної води повинна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повідати вимогам чинних норм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тивних документів. </w:t>
      </w:r>
    </w:p>
    <w:p w:rsidR="003558E3" w:rsidRPr="00DE6CBD" w:rsidRDefault="003558E3" w:rsidP="001E24C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" w:name="o24"/>
      <w:bookmarkStart w:id="10" w:name="o25"/>
      <w:bookmarkEnd w:id="9"/>
      <w:bookmarkEnd w:id="1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3.2. Системи водовідведення населених пунктів призначені для збору, транспо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тування і очищення стічних вод. Якість очищених стічних вод повинна відповідати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могам чинних нормати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них документів. </w:t>
      </w:r>
    </w:p>
    <w:p w:rsidR="003558E3" w:rsidRPr="00DE6CBD" w:rsidRDefault="003558E3" w:rsidP="001E24C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 систем водовідведення населених пунктів приймаються стічні води від нас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лення, установ та підприємств, які за якістю і режимом скиду відповідають вимогам місцевих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вил приймання стічних вод підприємств у комунальну каналізацію міста (селища), затверджених органами місцевого 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моврядування.</w:t>
      </w:r>
    </w:p>
    <w:p w:rsidR="003558E3" w:rsidRPr="00DE6CBD" w:rsidRDefault="003558E3" w:rsidP="001E24C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" w:name="o26"/>
      <w:bookmarkStart w:id="12" w:name="o27"/>
      <w:bookmarkStart w:id="13" w:name="o28"/>
      <w:bookmarkEnd w:id="11"/>
      <w:bookmarkEnd w:id="12"/>
      <w:bookmarkEnd w:id="1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3.3. Технічна експлуатація систем водопостачання та водовідведення повинна забезпечувати безперебійну і надійну роботу всіх їх елементів. </w:t>
      </w:r>
      <w:bookmarkStart w:id="14" w:name="o29"/>
      <w:bookmarkEnd w:id="1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її організації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ємства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нюють: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технічне та адміністративно-господарське управління усіма структурними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розділ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утримання у справному стані споруд, комунікацій та обла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систематичний контроль якості вихідної і очищеної води на всіх основних етапах її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робки;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 обліку обсягів вод, які забираються, використовуються та скидаються, а також кільк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сті забруднюючих речовин у них;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розробку технологічних регламентів роботи;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забезпечення підрозділів необхідними матеріалами, запасними частинами, мех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нізмами, спецодягом, інструментами та відповідними побут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вими умовами;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організацію капітального і планово-попереджувального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монтів;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розробку і впровадження заходів з попередження аварійних ситуацій, «відмов» у роботі, дотримання санітарно-епідеміологічних правил і норм, покращення стану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ки безпеки, запобігання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падків травматизму і т.п.;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розробку планів організаційно-технічних заходів з підвищення надійності,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номічності та якості надання послуг та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тематичний контроль за їх виконанням;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технічний нагляд за будівництвом і реконструкцією та технічне приймання в експлуатацію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вих і реконструйованих споруд, комунікацій та обладнання;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паспортизацію та інвентаризацію споруд, комунікацій та обладнання;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аналіз і контроль показників надійності окремих споруд,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реж та обладнання;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зберігання технічної документації (матеріалів вишукувань, проектів, виконавчих кре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лень та ін.);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складання експлуатаційних та посадових інструкцій, оперативних схем упра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ління і диспетч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ризації;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забезпечення підрозділів необхідною нормативною, технічною та робочою док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ментацією,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струкціями з експлуатації споруд, механізмів і приладів, документацією з охорони праці і т.д.;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контроль складу і кількості стічних вод абонентів, які приймаються у систему водові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 населеного пункту;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укладання договорів із споживачами на відпуск води і приймання стічних вод;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видачу при наявності відповідного рішення органу місцевого самоврядування дозволів і технічних умов на приєднання до систем водопост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чання і водовідведення;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зменшення витоків та втрат питної води; проведення технологічних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енергоа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дитів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; розро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лення водних балансів систем;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розробку </w:t>
      </w:r>
      <w:r w:rsidRPr="00DE6CBD">
        <w:rPr>
          <w:rFonts w:ascii="Bookman Old Style" w:hAnsi="Bookman Old Style"/>
          <w:sz w:val="20"/>
          <w:szCs w:val="20"/>
          <w:lang w:val="uk-UA"/>
        </w:rPr>
        <w:t>схем оптимізації та інвестиційних програм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з розвитку систем водоп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стачання та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довідведення.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складання та передачу відповідним державним органам звітних документів за встан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вленими формами;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первинний облік кількості вод, що забираються з водних об'єктів і скидаються до них, за формами і у строки, узгоджені з регіональними орг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нами в галузі використання і охорони водного фонду, водопостачання та водовідведення;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3.4. Для здійснення експлуатації систем водопостачання та водовідведення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приємству нео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хідні технічна, експлуатаційна та виконавча документація:</w:t>
      </w:r>
    </w:p>
    <w:p w:rsidR="003558E3" w:rsidRPr="00DE6CBD" w:rsidRDefault="001E24CF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 xml:space="preserve">       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ліцензія на здійснення відповідного виду діяльності;</w:t>
      </w:r>
    </w:p>
    <w:p w:rsidR="003558E3" w:rsidRPr="00DE6CBD" w:rsidRDefault="001E24CF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5" w:name="o30"/>
      <w:bookmarkStart w:id="16" w:name="o31"/>
      <w:bookmarkStart w:id="17" w:name="o32"/>
      <w:bookmarkStart w:id="18" w:name="o33"/>
      <w:bookmarkStart w:id="19" w:name="o34"/>
      <w:bookmarkStart w:id="20" w:name="o35"/>
      <w:bookmarkStart w:id="21" w:name="o36"/>
      <w:bookmarkStart w:id="22" w:name="o37"/>
      <w:bookmarkStart w:id="23" w:name="o38"/>
      <w:bookmarkStart w:id="24" w:name="o39"/>
      <w:bookmarkStart w:id="25" w:name="o40"/>
      <w:bookmarkStart w:id="26" w:name="o41"/>
      <w:bookmarkStart w:id="27" w:name="o4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      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технологічни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 регламент Підприємства;</w:t>
      </w:r>
    </w:p>
    <w:p w:rsidR="003558E3" w:rsidRPr="00DE6CBD" w:rsidRDefault="001E24CF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      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посадові інструкції; правила техніки безпеки та охорони праці;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затверджені норми скиду промивних та очищених стічних вод;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затверджені індивідуальні технологічні нормативи витрат питної води та норм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тиви втрат пи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ної води;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затверджені нормативи водоспоживання для різних катег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рій населення.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3.5. </w:t>
      </w:r>
      <w:bookmarkStart w:id="28" w:name="o43"/>
      <w:bookmarkStart w:id="29" w:name="o44"/>
      <w:bookmarkStart w:id="30" w:name="o45"/>
      <w:bookmarkStart w:id="31" w:name="o46"/>
      <w:bookmarkStart w:id="32" w:name="o47"/>
      <w:bookmarkStart w:id="33" w:name="o48"/>
      <w:bookmarkStart w:id="34" w:name="o49"/>
      <w:bookmarkStart w:id="35" w:name="o50"/>
      <w:bookmarkStart w:id="36" w:name="o51"/>
      <w:bookmarkStart w:id="37" w:name="o52"/>
      <w:bookmarkStart w:id="38" w:name="o53"/>
      <w:bookmarkStart w:id="39" w:name="o54"/>
      <w:bookmarkStart w:id="40" w:name="o55"/>
      <w:bookmarkStart w:id="41" w:name="o56"/>
      <w:bookmarkStart w:id="42" w:name="o57"/>
      <w:bookmarkStart w:id="43" w:name="o58"/>
      <w:bookmarkStart w:id="44" w:name="o59"/>
      <w:bookmarkStart w:id="45" w:name="o60"/>
      <w:bookmarkStart w:id="46" w:name="o61"/>
      <w:bookmarkStart w:id="47" w:name="o62"/>
      <w:bookmarkStart w:id="48" w:name="o63"/>
      <w:bookmarkStart w:id="49" w:name="o64"/>
      <w:bookmarkStart w:id="50" w:name="o65"/>
      <w:bookmarkStart w:id="51" w:name="o66"/>
      <w:bookmarkStart w:id="52" w:name="o67"/>
      <w:bookmarkStart w:id="53" w:name="o68"/>
      <w:bookmarkStart w:id="54" w:name="o69"/>
      <w:bookmarkStart w:id="55" w:name="o70"/>
      <w:bookmarkStart w:id="56" w:name="o71"/>
      <w:bookmarkStart w:id="57" w:name="o72"/>
      <w:bookmarkStart w:id="58" w:name="o73"/>
      <w:bookmarkStart w:id="59" w:name="o74"/>
      <w:bookmarkStart w:id="60" w:name="o75"/>
      <w:bookmarkStart w:id="61" w:name="o76"/>
      <w:bookmarkStart w:id="62" w:name="o77"/>
      <w:bookmarkStart w:id="63" w:name="o78"/>
      <w:bookmarkStart w:id="64" w:name="o79"/>
      <w:bookmarkStart w:id="65" w:name="o80"/>
      <w:bookmarkStart w:id="66" w:name="o81"/>
      <w:bookmarkStart w:id="67" w:name="o82"/>
      <w:bookmarkStart w:id="68" w:name="o83"/>
      <w:bookmarkStart w:id="69" w:name="o8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своєчасного забезпечення місцевих служб протипожежної охорони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дою з систем водопостачання Підприємствами разом з відповідними органами розро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ляються спеціальні плани вза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модії з урахуванням місцевих умов.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0" w:name="o85"/>
      <w:bookmarkEnd w:id="7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3.6. При виникненні аварійних або надзвичайних ситуацій у системах водоп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стача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ня/водовідведення Підприємства повинні: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негайно вжити заходів для їх швидкого виявлення, локалізації та (при можливо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ті) повної лікв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дації;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сповістити Власника систем, місцеві органи з надзвичайних ситуацій та </w:t>
      </w:r>
      <w:bookmarkStart w:id="71" w:name="o86"/>
      <w:bookmarkEnd w:id="7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терит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ріальні органи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Мінприроди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України.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3.7.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Склад, чисельність і кваліфікація персоналу, що здійснює експлуатацію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тем водопостачання та водовідведення визначаються Підприємствами на підставі чи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них нормативів. Дод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ткові вимоги до персоналу встановлені у додатку 1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2" w:name="o87"/>
      <w:bookmarkEnd w:id="7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 При експлуатації систем водопостачання та водовідведення Підприємства повинні виконувати вимоги Закону України «Про охорону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ці».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3.8.1. Керівництво Підприємства забезпечує: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безпеку виробничих процесів, устаткування, будівель і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руд;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надання працюючим засобів індивідуального та колективн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го захисту;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професійну підготовку і підвищення кваліфікації працівників з питань техніки безпеки та охорони праці, пропаганду безпечних методів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виконання санітарно-гігієнічних нормативів умов праці та оптимальних режимів праці і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чинку працюючих.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3.8.2. Для організації роботи з охорони праці на Підприємствах створюються служби охорони праці, які безпосередньо підпорядковані керівникові Підприємства і прирівняні до основних виробн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чо-технічних служб.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3.8.3. Служба охорони праці керується у своїй діяльності Законом України «Про охорону праці», Кодексом законів про працю України, державними міжгалузевими і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лузевим актами, правилами, стандартами, нормами, інструкціями та іншими докуме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3.8.4. Для привертання уваги працюючих до безпосередньої небезпеки, попер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дження про можливу небезпеку, а також для доведення до працюючих необхідної інф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рмації з охор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 праці на Підприємствах застосовуються сигнальні кольори та знаки безпеки згідно з чинними норматив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3.8.5. Усі нещасні випадки, професійні захворювання і аварії на Підприємствах підл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гають обов’язковому розслідуванню спеціально призначеною комісією та обліку за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ними формами згідно з Положенням про порядок розслідування та ведення обліку нещасних випадків, професійних захворювань і аварій на виробництві, затве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дженим постановою Каб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нету Міністрів України від 30 листопада 2011 р. №1232.</w:t>
      </w:r>
    </w:p>
    <w:p w:rsidR="00DE2F18" w:rsidRDefault="00DE2F18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eastAsia="ru-RU"/>
        </w:rPr>
      </w:pPr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4. Технічна документація</w:t>
      </w:r>
    </w:p>
    <w:p w:rsidR="00356F77" w:rsidRPr="00DE6CBD" w:rsidRDefault="00356F77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3" w:name="o152"/>
      <w:bookmarkStart w:id="74" w:name="o153"/>
      <w:bookmarkStart w:id="75" w:name="o154"/>
      <w:bookmarkStart w:id="76" w:name="o155"/>
      <w:bookmarkStart w:id="77" w:name="o156"/>
      <w:bookmarkStart w:id="78" w:name="o157"/>
      <w:bookmarkStart w:id="79" w:name="o158"/>
      <w:bookmarkStart w:id="80" w:name="o159"/>
      <w:bookmarkStart w:id="81" w:name="o160"/>
      <w:bookmarkStart w:id="82" w:name="o161"/>
      <w:bookmarkStart w:id="83" w:name="o162"/>
      <w:bookmarkStart w:id="84" w:name="o163"/>
      <w:bookmarkStart w:id="85" w:name="o164"/>
      <w:bookmarkStart w:id="86" w:name="o165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4.1. Для експлуатації і оперативного технічного управління роботою систем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допостачання та водовідведення Підприємства забезпечують зберігання в архіві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відної технічної, експлуатаційної і виконавчої документації, а також матеріалів інве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таризації та паспортиз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ції.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7" w:name="o166"/>
      <w:bookmarkStart w:id="88" w:name="o167"/>
      <w:bookmarkStart w:id="89" w:name="o168"/>
      <w:bookmarkEnd w:id="87"/>
      <w:bookmarkEnd w:id="88"/>
      <w:bookmarkEnd w:id="8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4.2. Структурні підрозділи і служби Підприємств забезпечуються копіями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відних документів, необхідних для повсякденного використання при експлуатації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руд, комунікацій та устаткува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0" w:name="o169"/>
      <w:bookmarkEnd w:id="9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4.3. Виробничі та технічні служби Підприємств зобов’язані вчасно вносити у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кументацію виправлення, які відображують зміни у процесі та умовах експлуатації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споруд, комунікацій і устаткування. Зміни вносяться відразу після оформлення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відних актів приймання та пуску їх в експлуат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цію.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1" w:name="o170"/>
      <w:bookmarkStart w:id="92" w:name="o171"/>
      <w:bookmarkStart w:id="93" w:name="o172"/>
      <w:bookmarkEnd w:id="91"/>
      <w:bookmarkEnd w:id="92"/>
      <w:bookmarkEnd w:id="9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4.4. Постійному зберіганню в архіві підприємства підляг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4" w:name="o173"/>
      <w:bookmarkEnd w:id="9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технологічні регламенти;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повні комплекти затверджених технічних проектів на будівництво (реконстру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цію)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тем водопостачання та водовідведення з усіма додатками, у т.ч. проекти зон санітарної ох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рони;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5" w:name="o174"/>
      <w:bookmarkEnd w:id="9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робочі креслення і виконавча документація на будівництво (реконструкцію), які відповідають реально побудованим об’єктам та спорудам будинків, споруд, устаткува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ня, комун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кацій і т. ін.;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6" w:name="o175"/>
      <w:bookmarkEnd w:id="96"/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геоінформаційні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системи з нанесеними на них об’єктами водопостачання та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довідведення, а в разі відсутності, оперативні схеми систем водопостачання і водові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 населених пунктів чи його районів з розташуванням всіх споруд, основних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мунікацій, засобів регулювання, автоматизації і диспетчеризації</w:t>
      </w:r>
      <w:bookmarkStart w:id="97" w:name="o176"/>
      <w:bookmarkStart w:id="98" w:name="o177"/>
      <w:bookmarkEnd w:id="97"/>
      <w:bookmarkEnd w:id="9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. </w:t>
      </w:r>
      <w:bookmarkStart w:id="99" w:name="o178"/>
      <w:bookmarkEnd w:id="9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 комунікаціях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тем водопостачання та водовідведення повинні вказуватися діаметр, довжина, матер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ал та рік прокладання труб; повне обладнання і номери колодязів (камер) з геодезичн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ми відмітками ґрунту, труби чи лотка;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жежні гідранти; аварійні випуски; абонентські при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днання та їх реєстраційні номери;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00" w:name="o179"/>
      <w:bookmarkStart w:id="101" w:name="o180"/>
      <w:bookmarkStart w:id="102" w:name="o181"/>
      <w:bookmarkStart w:id="103" w:name="o182"/>
      <w:bookmarkStart w:id="104" w:name="o183"/>
      <w:bookmarkStart w:id="105" w:name="o184"/>
      <w:bookmarkStart w:id="106" w:name="o185"/>
      <w:bookmarkStart w:id="107" w:name="o186"/>
      <w:bookmarkStart w:id="108" w:name="o187"/>
      <w:bookmarkStart w:id="109" w:name="o188"/>
      <w:bookmarkStart w:id="110" w:name="o189"/>
      <w:bookmarkStart w:id="111" w:name="o190"/>
      <w:bookmarkStart w:id="112" w:name="o191"/>
      <w:bookmarkStart w:id="113" w:name="o192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дозволи на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спецводокористування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та ГДС;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4" w:name="o193"/>
      <w:bookmarkStart w:id="115" w:name="o194"/>
      <w:bookmarkEnd w:id="114"/>
      <w:bookmarkEnd w:id="11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повний комплект паспортів та інструкцій заводів-виготовлювачів на устатк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вання, агрегати, механізми, контрольно-вимірювальні прилади, що перебувають в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плуатації;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6" w:name="o195"/>
      <w:bookmarkEnd w:id="11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повний комплект технічних паспортів (карт) на споруди, устаткування, комун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кації, агрегати, підйомно-транспортне уста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кування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7" w:name="o196"/>
      <w:bookmarkStart w:id="118" w:name="o197"/>
      <w:bookmarkStart w:id="119" w:name="o198"/>
      <w:bookmarkStart w:id="120" w:name="o199"/>
      <w:bookmarkStart w:id="121" w:name="o200"/>
      <w:bookmarkStart w:id="122" w:name="o201"/>
      <w:bookmarkStart w:id="123" w:name="o202"/>
      <w:bookmarkStart w:id="124" w:name="o203"/>
      <w:bookmarkStart w:id="125" w:name="o204"/>
      <w:bookmarkStart w:id="126" w:name="o205"/>
      <w:bookmarkStart w:id="127" w:name="o206"/>
      <w:bookmarkStart w:id="128" w:name="o207"/>
      <w:bookmarkStart w:id="129" w:name="o208"/>
      <w:bookmarkStart w:id="130" w:name="o209"/>
      <w:bookmarkStart w:id="131" w:name="o210"/>
      <w:bookmarkStart w:id="132" w:name="o211"/>
      <w:bookmarkStart w:id="133" w:name="o212"/>
      <w:bookmarkStart w:id="134" w:name="o213"/>
      <w:bookmarkStart w:id="135" w:name="o214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повний комплект посадових інструкцій,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інструкцій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з експлуатації, техніки 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ки та охорони праці.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6" w:name="o215"/>
      <w:bookmarkEnd w:id="13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 Технологічні регламенти.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4.5.1. У технологічних регламентах конкретизуються вимоги цих Правил для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льного технол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гічного процесу певної системи водопостачання та/або водовідведення.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4.5.2. Технологічний регламент є основним робочим документом, згідно якого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ємства здійснюють експлуатацію систем водопостачання та/або водовідведення.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4.5.3. Технологічні регламенти розробляються і погоджуються у відповідності до Порядку, затвердженого органом виконавчої влади з питань житлово-комунального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сподарства.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4.5.4. На Підприємстві (в залежності від його структури) розробляється єдиний технологічний регламент, самостійні регламенти для систем водопостачання і водові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 або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ламенти для окремих елементів систем.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4.5.5. Підготовка технологічних регламентів здійснюється за відповідним поря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ком та методи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ними рекомендаціями.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4.6. Інструкції.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7" w:name="o216"/>
      <w:bookmarkEnd w:id="13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4.6.1. Експлуатація всіх споруд, комунікацій і устаткування здійснюється Під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риємствами згі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 з посадовими та експлуатаційними інструкціями, які розробляються на підставі цих Правил, технологічних регламентів, інших керівних документів, інстр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кцій заводів-виготовлювачів та ін.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8" w:name="o217"/>
      <w:bookmarkStart w:id="139" w:name="o218"/>
      <w:bookmarkStart w:id="140" w:name="o219"/>
      <w:bookmarkStart w:id="141" w:name="o220"/>
      <w:bookmarkStart w:id="142" w:name="o221"/>
      <w:bookmarkStart w:id="143" w:name="o222"/>
      <w:bookmarkStart w:id="144" w:name="o223"/>
      <w:bookmarkStart w:id="145" w:name="o224"/>
      <w:bookmarkStart w:id="146" w:name="o225"/>
      <w:bookmarkStart w:id="147" w:name="o226"/>
      <w:bookmarkStart w:id="148" w:name="o227"/>
      <w:bookmarkStart w:id="149" w:name="o228"/>
      <w:bookmarkStart w:id="150" w:name="o229"/>
      <w:bookmarkStart w:id="151" w:name="o230"/>
      <w:bookmarkStart w:id="152" w:name="o231"/>
      <w:bookmarkStart w:id="153" w:name="o232"/>
      <w:bookmarkStart w:id="154" w:name="o233"/>
      <w:bookmarkStart w:id="155" w:name="o234"/>
      <w:bookmarkStart w:id="156" w:name="o235"/>
      <w:bookmarkStart w:id="157" w:name="o236"/>
      <w:bookmarkStart w:id="158" w:name="o237"/>
      <w:bookmarkStart w:id="159" w:name="o238"/>
      <w:bookmarkStart w:id="160" w:name="o239"/>
      <w:bookmarkStart w:id="161" w:name="o240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4.6.2. У разі будь яких змін у системах водопостачання та водовідведення,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жимах їх експлуатації, нормативних документах інструкції переглядаються та кориг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ються відповідним чином і </w:t>
      </w:r>
      <w:bookmarkStart w:id="162" w:name="o241"/>
      <w:bookmarkEnd w:id="16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нега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 доводяться до відома обслуговуючого персоналу.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4.7. Експлуатаційні журнали зберігаються у паперовому вигляді, а при можлив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сті – в електронному вигляді з прив’язкою до єдиної бази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них та ГІС.</w:t>
      </w:r>
    </w:p>
    <w:p w:rsidR="00DE2F18" w:rsidRDefault="00DE2F18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eastAsia="ru-RU"/>
        </w:rPr>
      </w:pPr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 xml:space="preserve">5. </w:t>
      </w:r>
      <w:bookmarkStart w:id="163" w:name="o242"/>
      <w:bookmarkStart w:id="164" w:name="o243"/>
      <w:bookmarkStart w:id="165" w:name="o244"/>
      <w:bookmarkStart w:id="166" w:name="o245"/>
      <w:bookmarkStart w:id="167" w:name="o246"/>
      <w:bookmarkStart w:id="168" w:name="o247"/>
      <w:bookmarkStart w:id="169" w:name="o248"/>
      <w:bookmarkStart w:id="170" w:name="o249"/>
      <w:bookmarkStart w:id="171" w:name="o250"/>
      <w:bookmarkStart w:id="172" w:name="o251"/>
      <w:bookmarkStart w:id="173" w:name="o252"/>
      <w:bookmarkStart w:id="174" w:name="o253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Планово-попереджувальний ремонт</w:t>
      </w: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5" w:name="o254"/>
      <w:bookmarkEnd w:id="17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5.1. Планово-попереджувальні ремонти (ППР) застосовуються на Підприємствах для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передження передчасного зносу споруд, комунікацій і устаткування, запобігання аварій, забезпечення 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перебійної роботи систем. До ППР відносяться організаційно-технічні заходи з нагляду за станом систем водопостачання/водовідведення та усіма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видами ремонтів, які здійснюються періодично відпов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дно до заздалегідь розробленого плану.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6" w:name="o255"/>
      <w:bookmarkStart w:id="177" w:name="o256"/>
      <w:bookmarkStart w:id="178" w:name="o257"/>
      <w:bookmarkEnd w:id="176"/>
      <w:bookmarkEnd w:id="177"/>
      <w:bookmarkEnd w:id="17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5.2. За даними профілактичного обстеження на Підприємствах складаються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фектні акти (за необхідності розробляється відповідна проектно-кошторисна докуме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тація), на підставі яких 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дяться поточний і капітальний ремонти.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" w:name="o258"/>
      <w:bookmarkStart w:id="180" w:name="o259"/>
      <w:bookmarkStart w:id="181" w:name="o260"/>
      <w:bookmarkEnd w:id="179"/>
      <w:bookmarkEnd w:id="180"/>
      <w:bookmarkEnd w:id="18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5.3. Поточний ремонт виконується за рахунок експлуатаційних витрат і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ється будівельними організаціями, спеціальними ремонтними підрозділами або експл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атаційним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рсоналом.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82" w:name="o261"/>
      <w:bookmarkEnd w:id="18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5.4. Капітальний ремонт виконується ремонтно-будівельними організаціями (п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дрядним способом) або ремонтними бригадами Підприємства (господарським спос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бом).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green"/>
          <w:lang w:val="uk-UA" w:eastAsia="ru-RU"/>
        </w:rPr>
        <w:t>5.5. Планово-попереджувальні ремонти проводяться згідно з Положенням про проведення пл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green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green"/>
          <w:lang w:val="uk-UA" w:eastAsia="ru-RU"/>
        </w:rPr>
        <w:t>ново-попереджувальних ремонтів на підприємствах водопровідно-каналізаційного господарства України затверджених наказом Державного комітету України по житлово-комунальному господар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green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green"/>
          <w:lang w:val="uk-UA" w:eastAsia="ru-RU"/>
        </w:rPr>
        <w:t>тву від 8.08.1997 року № 63.</w:t>
      </w:r>
    </w:p>
    <w:p w:rsidR="00DE2F18" w:rsidRDefault="00DE2F18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</w:rPr>
      </w:pPr>
      <w:bookmarkStart w:id="183" w:name="o262"/>
      <w:bookmarkStart w:id="184" w:name="o263"/>
      <w:bookmarkStart w:id="185" w:name="o264"/>
      <w:bookmarkStart w:id="186" w:name="o265"/>
      <w:bookmarkStart w:id="187" w:name="o266"/>
      <w:bookmarkStart w:id="188" w:name="o267"/>
      <w:bookmarkStart w:id="189" w:name="o268"/>
      <w:bookmarkStart w:id="190" w:name="o269"/>
      <w:bookmarkStart w:id="191" w:name="o270"/>
      <w:bookmarkStart w:id="192" w:name="o271"/>
      <w:bookmarkStart w:id="193" w:name="o272"/>
      <w:bookmarkStart w:id="194" w:name="o273"/>
      <w:bookmarkStart w:id="195" w:name="o274"/>
      <w:bookmarkStart w:id="196" w:name="o275"/>
      <w:bookmarkStart w:id="197" w:name="o276"/>
      <w:bookmarkStart w:id="198" w:name="o277"/>
      <w:bookmarkStart w:id="199" w:name="o278"/>
      <w:bookmarkStart w:id="200" w:name="o279"/>
      <w:bookmarkStart w:id="201" w:name="o280"/>
      <w:bookmarkStart w:id="202" w:name="o281"/>
      <w:bookmarkStart w:id="203" w:name="o282"/>
      <w:bookmarkStart w:id="204" w:name="o283"/>
      <w:bookmarkStart w:id="205" w:name="o284"/>
      <w:bookmarkStart w:id="206" w:name="o285"/>
      <w:bookmarkStart w:id="207" w:name="o286"/>
      <w:bookmarkStart w:id="208" w:name="Find"/>
      <w:bookmarkStart w:id="209" w:name="o288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3558E3" w:rsidRPr="00DE6CBD" w:rsidRDefault="003558E3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color w:val="auto"/>
          <w:sz w:val="20"/>
          <w:szCs w:val="20"/>
          <w:lang w:val="uk-UA"/>
        </w:rPr>
        <w:t>6. Диспетчерська служба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10" w:name="o289"/>
      <w:bookmarkEnd w:id="210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6.1. Загальне оперативне управління експлуатацією систем водопостачання і в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дові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ведення та додержання заданих режимів їх роботи виконує диспетчерська служба Підприємств. </w:t>
      </w:r>
      <w:bookmarkStart w:id="211" w:name="o290"/>
      <w:bookmarkStart w:id="212" w:name="o291"/>
      <w:bookmarkStart w:id="213" w:name="o292"/>
      <w:bookmarkStart w:id="214" w:name="o293"/>
      <w:bookmarkStart w:id="215" w:name="o294"/>
      <w:bookmarkStart w:id="216" w:name="o295"/>
      <w:bookmarkStart w:id="217" w:name="o296"/>
      <w:bookmarkStart w:id="218" w:name="o297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r w:rsidRPr="00DE6CBD">
        <w:rPr>
          <w:rFonts w:ascii="Bookman Old Style" w:hAnsi="Bookman Old Style"/>
          <w:sz w:val="20"/>
          <w:szCs w:val="20"/>
          <w:lang w:val="uk-UA"/>
        </w:rPr>
        <w:t>Структура диспетчерської служби встановлюється керівником Підприє</w:t>
      </w:r>
      <w:r w:rsidRPr="00DE6CBD">
        <w:rPr>
          <w:rFonts w:ascii="Bookman Old Style" w:hAnsi="Bookman Old Style"/>
          <w:sz w:val="20"/>
          <w:szCs w:val="20"/>
          <w:lang w:val="uk-UA"/>
        </w:rPr>
        <w:t>м</w:t>
      </w:r>
      <w:r w:rsidRPr="00DE6CBD">
        <w:rPr>
          <w:rFonts w:ascii="Bookman Old Style" w:hAnsi="Bookman Old Style"/>
          <w:sz w:val="20"/>
          <w:szCs w:val="20"/>
          <w:lang w:val="uk-UA"/>
        </w:rPr>
        <w:t>ства.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19" w:name="o298"/>
      <w:bookmarkStart w:id="220" w:name="o299"/>
      <w:bookmarkStart w:id="221" w:name="o300"/>
      <w:bookmarkStart w:id="222" w:name="o301"/>
      <w:bookmarkEnd w:id="219"/>
      <w:bookmarkEnd w:id="220"/>
      <w:bookmarkEnd w:id="221"/>
      <w:bookmarkEnd w:id="222"/>
      <w:r w:rsidRPr="00DE6CBD">
        <w:rPr>
          <w:rFonts w:ascii="Bookman Old Style" w:hAnsi="Bookman Old Style"/>
          <w:sz w:val="20"/>
          <w:szCs w:val="20"/>
          <w:lang w:val="uk-UA"/>
        </w:rPr>
        <w:t xml:space="preserve">6.2. Диспетчерський пункт працює цілодобове чергування.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6.3. Черговий диспетчер здійснює загальне технічне і оперативне управління експлуатацією систем водопостачання і водові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ведення. </w:t>
      </w:r>
      <w:bookmarkStart w:id="223" w:name="o302"/>
      <w:bookmarkEnd w:id="223"/>
      <w:r w:rsidRPr="00DE6CBD">
        <w:rPr>
          <w:rFonts w:ascii="Bookman Old Style" w:hAnsi="Bookman Old Style"/>
          <w:sz w:val="20"/>
          <w:szCs w:val="20"/>
          <w:lang w:val="uk-UA"/>
        </w:rPr>
        <w:t>До його обов’язків входить: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оперативне управління експлуатацією систем водопостачання і водовідведення та їх окремими елементами для забезпечення встановлених режимів їх роботи;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24" w:name="o303"/>
      <w:bookmarkEnd w:id="224"/>
      <w:r w:rsidRPr="00DE6CBD">
        <w:rPr>
          <w:rFonts w:ascii="Bookman Old Style" w:hAnsi="Bookman Old Style"/>
          <w:sz w:val="20"/>
          <w:szCs w:val="20"/>
          <w:lang w:val="uk-UA"/>
        </w:rPr>
        <w:t>контроль за додержанням заданих режимів роботи споруд, комунікацій і уста</w:t>
      </w:r>
      <w:r w:rsidRPr="00DE6CBD">
        <w:rPr>
          <w:rFonts w:ascii="Bookman Old Style" w:hAnsi="Bookman Old Style"/>
          <w:sz w:val="20"/>
          <w:szCs w:val="20"/>
          <w:lang w:val="uk-UA"/>
        </w:rPr>
        <w:t>т</w:t>
      </w:r>
      <w:r w:rsidRPr="00DE6CBD">
        <w:rPr>
          <w:rFonts w:ascii="Bookman Old Style" w:hAnsi="Bookman Old Style"/>
          <w:sz w:val="20"/>
          <w:szCs w:val="20"/>
          <w:lang w:val="uk-UA"/>
        </w:rPr>
        <w:t>кування та при необхідності їх корегування;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25" w:name="o304"/>
      <w:bookmarkStart w:id="226" w:name="o305"/>
      <w:bookmarkStart w:id="227" w:name="o306"/>
      <w:bookmarkEnd w:id="225"/>
      <w:bookmarkEnd w:id="226"/>
      <w:bookmarkEnd w:id="227"/>
      <w:r w:rsidRPr="00DE6CBD">
        <w:rPr>
          <w:rFonts w:ascii="Bookman Old Style" w:hAnsi="Bookman Old Style"/>
          <w:sz w:val="20"/>
          <w:szCs w:val="20"/>
          <w:lang w:val="uk-UA"/>
        </w:rPr>
        <w:t>збір інформації про стан устаткування і режим роботи сп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руд;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приймання заявок на ліквідацію пошкоджень та аварій, розподіл аварійних бр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гад, а</w:t>
      </w:r>
      <w:r w:rsidRPr="00DE6CBD">
        <w:rPr>
          <w:rFonts w:ascii="Bookman Old Style" w:hAnsi="Bookman Old Style"/>
          <w:sz w:val="20"/>
          <w:szCs w:val="20"/>
          <w:lang w:val="uk-UA"/>
        </w:rPr>
        <w:t>в</w:t>
      </w:r>
      <w:r w:rsidRPr="00DE6CBD">
        <w:rPr>
          <w:rFonts w:ascii="Bookman Old Style" w:hAnsi="Bookman Old Style"/>
          <w:sz w:val="20"/>
          <w:szCs w:val="20"/>
          <w:lang w:val="uk-UA"/>
        </w:rPr>
        <w:t>тотранспорту і механізмів, управління діями персоналу у цей період та контроль за проведенням аварі</w:t>
      </w:r>
      <w:r w:rsidRPr="00DE6CBD">
        <w:rPr>
          <w:rFonts w:ascii="Bookman Old Style" w:hAnsi="Bookman Old Style"/>
          <w:sz w:val="20"/>
          <w:szCs w:val="20"/>
          <w:lang w:val="uk-UA"/>
        </w:rPr>
        <w:t>й</w:t>
      </w:r>
      <w:r w:rsidRPr="00DE6CBD">
        <w:rPr>
          <w:rFonts w:ascii="Bookman Old Style" w:hAnsi="Bookman Old Style"/>
          <w:sz w:val="20"/>
          <w:szCs w:val="20"/>
          <w:lang w:val="uk-UA"/>
        </w:rPr>
        <w:t>них робіт;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28" w:name="o307"/>
      <w:bookmarkStart w:id="229" w:name="o308"/>
      <w:bookmarkStart w:id="230" w:name="o309"/>
      <w:bookmarkEnd w:id="228"/>
      <w:bookmarkEnd w:id="229"/>
      <w:bookmarkEnd w:id="230"/>
      <w:r w:rsidRPr="00DE6CBD">
        <w:rPr>
          <w:rFonts w:ascii="Bookman Old Style" w:hAnsi="Bookman Old Style"/>
          <w:sz w:val="20"/>
          <w:szCs w:val="20"/>
          <w:lang w:val="uk-UA"/>
        </w:rPr>
        <w:t>ведення технічної звітності протягом зміни, оперативного журналу порушень в роботі споруд, комунікацій і устаткування, а також службових переговорів з черговим персоналом;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31" w:name="o310"/>
      <w:bookmarkStart w:id="232" w:name="o311"/>
      <w:bookmarkEnd w:id="231"/>
      <w:bookmarkEnd w:id="232"/>
      <w:r w:rsidRPr="00DE6CBD">
        <w:rPr>
          <w:rFonts w:ascii="Bookman Old Style" w:hAnsi="Bookman Old Style"/>
          <w:sz w:val="20"/>
          <w:szCs w:val="20"/>
          <w:lang w:val="uk-UA"/>
        </w:rPr>
        <w:t>вчасне оповіщення керівництва підприємства про аварії та порушення та в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клик при необхідності керівних працівників Під</w:t>
      </w:r>
      <w:r w:rsidRPr="00DE6CBD">
        <w:rPr>
          <w:rFonts w:ascii="Bookman Old Style" w:hAnsi="Bookman Old Style"/>
          <w:sz w:val="20"/>
          <w:szCs w:val="20"/>
          <w:lang w:val="uk-UA"/>
        </w:rPr>
        <w:t>п</w:t>
      </w:r>
      <w:r w:rsidRPr="00DE6CBD">
        <w:rPr>
          <w:rFonts w:ascii="Bookman Old Style" w:hAnsi="Bookman Old Style"/>
          <w:sz w:val="20"/>
          <w:szCs w:val="20"/>
          <w:lang w:val="uk-UA"/>
        </w:rPr>
        <w:t>риємства;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33" w:name="o312"/>
      <w:bookmarkStart w:id="234" w:name="o313"/>
      <w:bookmarkStart w:id="235" w:name="o314"/>
      <w:bookmarkStart w:id="236" w:name="o315"/>
      <w:bookmarkStart w:id="237" w:name="o316"/>
      <w:bookmarkStart w:id="238" w:name="o317"/>
      <w:bookmarkEnd w:id="233"/>
      <w:bookmarkEnd w:id="234"/>
      <w:bookmarkEnd w:id="235"/>
      <w:bookmarkEnd w:id="236"/>
      <w:bookmarkEnd w:id="237"/>
      <w:bookmarkEnd w:id="238"/>
      <w:r w:rsidRPr="00DE6CBD">
        <w:rPr>
          <w:rFonts w:ascii="Bookman Old Style" w:hAnsi="Bookman Old Style"/>
          <w:sz w:val="20"/>
          <w:szCs w:val="20"/>
          <w:lang w:val="uk-UA"/>
        </w:rPr>
        <w:t xml:space="preserve">інформування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Власника систем, місцевих органів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 Державного санітарного н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гляду, о</w:t>
      </w:r>
      <w:r w:rsidRPr="00DE6CBD">
        <w:rPr>
          <w:rFonts w:ascii="Bookman Old Style" w:hAnsi="Bookman Old Style"/>
          <w:sz w:val="20"/>
          <w:szCs w:val="20"/>
          <w:lang w:val="uk-UA"/>
        </w:rPr>
        <w:t>р</w:t>
      </w:r>
      <w:r w:rsidRPr="00DE6CBD">
        <w:rPr>
          <w:rFonts w:ascii="Bookman Old Style" w:hAnsi="Bookman Old Style"/>
          <w:sz w:val="20"/>
          <w:szCs w:val="20"/>
          <w:lang w:val="uk-UA"/>
        </w:rPr>
        <w:t>ганів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з надзвичайних ситуацій та територіальних органів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Мінприроди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України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 про аварії у системах водоп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стачання та водовідведення;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6.4</w:t>
      </w:r>
      <w:bookmarkStart w:id="239" w:name="o318"/>
      <w:bookmarkEnd w:id="239"/>
      <w:r w:rsidRPr="00DE6CBD">
        <w:rPr>
          <w:rFonts w:ascii="Bookman Old Style" w:hAnsi="Bookman Old Style"/>
          <w:sz w:val="20"/>
          <w:szCs w:val="20"/>
          <w:lang w:val="uk-UA"/>
        </w:rPr>
        <w:t>. Диспетчер несе відповідальність за всі свої розпорядження та їх наслідки згідно з чинним законодавством.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0" w:name="o319"/>
      <w:bookmarkEnd w:id="240"/>
      <w:r w:rsidRPr="00DE6CBD">
        <w:rPr>
          <w:rFonts w:ascii="Bookman Old Style" w:hAnsi="Bookman Old Style"/>
          <w:sz w:val="20"/>
          <w:szCs w:val="20"/>
          <w:lang w:val="uk-UA"/>
        </w:rPr>
        <w:t>6.5. Диспетчер має право оперативно змінювати графіки роботи споруд, комун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кацій і устатк</w:t>
      </w:r>
      <w:r w:rsidRPr="00DE6CBD">
        <w:rPr>
          <w:rFonts w:ascii="Bookman Old Style" w:hAnsi="Bookman Old Style"/>
          <w:sz w:val="20"/>
          <w:szCs w:val="20"/>
          <w:lang w:val="uk-UA"/>
        </w:rPr>
        <w:t>у</w:t>
      </w:r>
      <w:r w:rsidRPr="00DE6CBD">
        <w:rPr>
          <w:rFonts w:ascii="Bookman Old Style" w:hAnsi="Bookman Old Style"/>
          <w:sz w:val="20"/>
          <w:szCs w:val="20"/>
          <w:lang w:val="uk-UA"/>
        </w:rPr>
        <w:t>вання.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6.6. Системи водопостачання та водовідведення та їх окремі не можуть бути в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ведені з роботи чи резерву без дозволу диспетчера (окрім випадків, що загрожують бе</w:t>
      </w:r>
      <w:r w:rsidRPr="00DE6CBD">
        <w:rPr>
          <w:rFonts w:ascii="Bookman Old Style" w:hAnsi="Bookman Old Style"/>
          <w:sz w:val="20"/>
          <w:szCs w:val="20"/>
          <w:lang w:val="uk-UA"/>
        </w:rPr>
        <w:t>з</w:t>
      </w:r>
      <w:r w:rsidRPr="00DE6CBD">
        <w:rPr>
          <w:rFonts w:ascii="Bookman Old Style" w:hAnsi="Bookman Old Style"/>
          <w:sz w:val="20"/>
          <w:szCs w:val="20"/>
          <w:lang w:val="uk-UA"/>
        </w:rPr>
        <w:t>пеці людей і збереженню обла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>нання).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6.7. Виведення систем або їх елементів з роботи чи резерву, незалежно від ная</w:t>
      </w:r>
      <w:r w:rsidRPr="00DE6CBD">
        <w:rPr>
          <w:rFonts w:ascii="Bookman Old Style" w:hAnsi="Bookman Old Style"/>
          <w:sz w:val="20"/>
          <w:szCs w:val="20"/>
          <w:lang w:val="uk-UA"/>
        </w:rPr>
        <w:t>в</w:t>
      </w:r>
      <w:r w:rsidRPr="00DE6CBD">
        <w:rPr>
          <w:rFonts w:ascii="Bookman Old Style" w:hAnsi="Bookman Old Style"/>
          <w:sz w:val="20"/>
          <w:szCs w:val="20"/>
          <w:lang w:val="uk-UA"/>
        </w:rPr>
        <w:t>ності затвердженого плану, оформлюється спеціальною заявкою, відомості про яку з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носяться до журналу заявок.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6.8. Диспетчер зобов’язаний про всі порушення режиму експлуатації, які при</w:t>
      </w:r>
      <w:r w:rsidRPr="00DE6CBD">
        <w:rPr>
          <w:rFonts w:ascii="Bookman Old Style" w:hAnsi="Bookman Old Style"/>
          <w:sz w:val="20"/>
          <w:szCs w:val="20"/>
          <w:lang w:val="uk-UA"/>
        </w:rPr>
        <w:t>з</w:t>
      </w:r>
      <w:r w:rsidRPr="00DE6CBD">
        <w:rPr>
          <w:rFonts w:ascii="Bookman Old Style" w:hAnsi="Bookman Old Style"/>
          <w:sz w:val="20"/>
          <w:szCs w:val="20"/>
          <w:lang w:val="uk-UA"/>
        </w:rPr>
        <w:t>водять до припиненням водопостачання, завчасно повідомити споживачів з визначе</w:t>
      </w:r>
      <w:r w:rsidRPr="00DE6CBD">
        <w:rPr>
          <w:rFonts w:ascii="Bookman Old Style" w:hAnsi="Bookman Old Style"/>
          <w:sz w:val="20"/>
          <w:szCs w:val="20"/>
          <w:lang w:val="uk-UA"/>
        </w:rPr>
        <w:t>н</w:t>
      </w:r>
      <w:r w:rsidRPr="00DE6CBD">
        <w:rPr>
          <w:rFonts w:ascii="Bookman Old Style" w:hAnsi="Bookman Old Style"/>
          <w:sz w:val="20"/>
          <w:szCs w:val="20"/>
          <w:lang w:val="uk-UA"/>
        </w:rPr>
        <w:t>ням строку цього припине</w:t>
      </w:r>
      <w:r w:rsidRPr="00DE6CBD">
        <w:rPr>
          <w:rFonts w:ascii="Bookman Old Style" w:hAnsi="Bookman Old Style"/>
          <w:sz w:val="20"/>
          <w:szCs w:val="20"/>
          <w:lang w:val="uk-UA"/>
        </w:rPr>
        <w:t>н</w:t>
      </w:r>
      <w:r w:rsidRPr="00DE6CBD">
        <w:rPr>
          <w:rFonts w:ascii="Bookman Old Style" w:hAnsi="Bookman Old Style"/>
          <w:sz w:val="20"/>
          <w:szCs w:val="20"/>
          <w:lang w:val="uk-UA"/>
        </w:rPr>
        <w:t>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6.9. Під час аварій на спорудах, комунікаціях і устаткуванні експлуатуючий пе</w:t>
      </w:r>
      <w:r w:rsidRPr="00DE6CBD">
        <w:rPr>
          <w:rFonts w:ascii="Bookman Old Style" w:hAnsi="Bookman Old Style"/>
          <w:sz w:val="20"/>
          <w:szCs w:val="20"/>
          <w:lang w:val="uk-UA"/>
        </w:rPr>
        <w:t>р</w:t>
      </w:r>
      <w:r w:rsidRPr="00DE6CBD">
        <w:rPr>
          <w:rFonts w:ascii="Bookman Old Style" w:hAnsi="Bookman Old Style"/>
          <w:sz w:val="20"/>
          <w:szCs w:val="20"/>
          <w:lang w:val="uk-UA"/>
        </w:rPr>
        <w:t>сонал підп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рядковується черговому диспетчеру і точно виконує його розпорядження з </w:t>
      </w:r>
      <w:r w:rsidRPr="00DE6CBD">
        <w:rPr>
          <w:rFonts w:ascii="Bookman Old Style" w:hAnsi="Bookman Old Style"/>
          <w:sz w:val="20"/>
          <w:szCs w:val="20"/>
          <w:lang w:val="uk-UA"/>
        </w:rPr>
        <w:lastRenderedPageBreak/>
        <w:t>локалізації і ліквідації аварій. Розпорядження чергового диспетчера виконуються н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>гайно і бе</w:t>
      </w:r>
      <w:r w:rsidRPr="00DE6CBD">
        <w:rPr>
          <w:rFonts w:ascii="Bookman Old Style" w:hAnsi="Bookman Old Style"/>
          <w:sz w:val="20"/>
          <w:szCs w:val="20"/>
          <w:lang w:val="uk-UA"/>
        </w:rPr>
        <w:t>з</w:t>
      </w:r>
      <w:r w:rsidRPr="00DE6CBD">
        <w:rPr>
          <w:rFonts w:ascii="Bookman Old Style" w:hAnsi="Bookman Old Style"/>
          <w:sz w:val="20"/>
          <w:szCs w:val="20"/>
          <w:lang w:val="uk-UA"/>
        </w:rPr>
        <w:t>перечно.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1" w:name="o320"/>
      <w:bookmarkEnd w:id="241"/>
      <w:r w:rsidRPr="00DE6CBD">
        <w:rPr>
          <w:rFonts w:ascii="Bookman Old Style" w:hAnsi="Bookman Old Style"/>
          <w:sz w:val="20"/>
          <w:szCs w:val="20"/>
          <w:lang w:val="uk-UA"/>
        </w:rPr>
        <w:t>6.10. Для можливості забезпечення оперативного управління системами водоп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стачання і вод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відведення улаштовуються диспетчерські пункти, оснащені засобами оперативного і диспетчерськ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го зв’язку. До них відносяться: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2" w:name="o321"/>
      <w:bookmarkStart w:id="243" w:name="o322"/>
      <w:bookmarkEnd w:id="242"/>
      <w:bookmarkEnd w:id="243"/>
      <w:r w:rsidRPr="00DE6CBD">
        <w:rPr>
          <w:rFonts w:ascii="Bookman Old Style" w:hAnsi="Bookman Old Style"/>
          <w:sz w:val="20"/>
          <w:szCs w:val="20"/>
          <w:lang w:val="uk-UA"/>
        </w:rPr>
        <w:t>телефонний або радіотелефонний зв’язок;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4" w:name="o323"/>
      <w:bookmarkStart w:id="245" w:name="o324"/>
      <w:bookmarkEnd w:id="244"/>
      <w:bookmarkEnd w:id="245"/>
      <w:r w:rsidRPr="00DE6CBD">
        <w:rPr>
          <w:rFonts w:ascii="Bookman Old Style" w:hAnsi="Bookman Old Style"/>
          <w:sz w:val="20"/>
          <w:szCs w:val="20"/>
          <w:lang w:val="uk-UA"/>
        </w:rPr>
        <w:t>дистанційна сигналізація і засоби контролю за роботою споруд, комунікацій і устатк</w:t>
      </w:r>
      <w:r w:rsidRPr="00DE6CBD">
        <w:rPr>
          <w:rFonts w:ascii="Bookman Old Style" w:hAnsi="Bookman Old Style"/>
          <w:sz w:val="20"/>
          <w:szCs w:val="20"/>
          <w:lang w:val="uk-UA"/>
        </w:rPr>
        <w:t>у</w:t>
      </w:r>
      <w:r w:rsidRPr="00DE6CBD">
        <w:rPr>
          <w:rFonts w:ascii="Bookman Old Style" w:hAnsi="Bookman Old Style"/>
          <w:sz w:val="20"/>
          <w:szCs w:val="20"/>
          <w:lang w:val="uk-UA"/>
        </w:rPr>
        <w:t>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6" w:name="o325"/>
      <w:bookmarkEnd w:id="246"/>
      <w:r w:rsidRPr="00DE6CBD">
        <w:rPr>
          <w:rFonts w:ascii="Bookman Old Style" w:hAnsi="Bookman Old Style"/>
          <w:sz w:val="20"/>
          <w:szCs w:val="20"/>
          <w:lang w:val="uk-UA"/>
        </w:rPr>
        <w:t>телемеханічні засоби управління агрегатами, механізмами і запірно-регулюючими пр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строями;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7" w:name="o326"/>
      <w:bookmarkEnd w:id="247"/>
      <w:r w:rsidRPr="00DE6CBD">
        <w:rPr>
          <w:rFonts w:ascii="Bookman Old Style" w:hAnsi="Bookman Old Style"/>
          <w:sz w:val="20"/>
          <w:szCs w:val="20"/>
          <w:lang w:val="uk-UA"/>
        </w:rPr>
        <w:t>сучасна комп’ютерна техніка з відповідним програмним з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безпеченням.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48" w:name="o327"/>
      <w:bookmarkStart w:id="249" w:name="o328"/>
      <w:bookmarkStart w:id="250" w:name="o329"/>
      <w:bookmarkStart w:id="251" w:name="o330"/>
      <w:bookmarkStart w:id="252" w:name="o331"/>
      <w:bookmarkStart w:id="253" w:name="o332"/>
      <w:bookmarkStart w:id="254" w:name="o333"/>
      <w:bookmarkStart w:id="255" w:name="o334"/>
      <w:bookmarkStart w:id="256" w:name="o335"/>
      <w:bookmarkStart w:id="257" w:name="o336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DE6CBD">
        <w:rPr>
          <w:rFonts w:ascii="Bookman Old Style" w:hAnsi="Bookman Old Style"/>
          <w:sz w:val="20"/>
          <w:szCs w:val="20"/>
          <w:lang w:val="uk-UA"/>
        </w:rPr>
        <w:t>6.11. Диспетчерській пункт забезпечується необхідною технічною документац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єю: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58" w:name="o337"/>
      <w:bookmarkEnd w:id="258"/>
      <w:r w:rsidRPr="00DE6CBD">
        <w:rPr>
          <w:rFonts w:ascii="Bookman Old Style" w:hAnsi="Bookman Old Style"/>
          <w:sz w:val="20"/>
          <w:szCs w:val="20"/>
          <w:lang w:val="uk-UA"/>
        </w:rPr>
        <w:t>ГІС або схеми основних комунікацій, споруд і засобів регулювання, управління якими здійснює диспетчер;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59" w:name="o338"/>
      <w:bookmarkStart w:id="260" w:name="o339"/>
      <w:bookmarkEnd w:id="259"/>
      <w:bookmarkEnd w:id="260"/>
      <w:r w:rsidRPr="00DE6CBD">
        <w:rPr>
          <w:rFonts w:ascii="Bookman Old Style" w:hAnsi="Bookman Old Style"/>
          <w:sz w:val="20"/>
          <w:szCs w:val="20"/>
          <w:lang w:val="uk-UA"/>
        </w:rPr>
        <w:t>схеми комунікацій і технологічні параметри устаткування;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61" w:name="o340"/>
      <w:bookmarkEnd w:id="261"/>
      <w:r w:rsidRPr="00DE6CBD">
        <w:rPr>
          <w:rFonts w:ascii="Bookman Old Style" w:hAnsi="Bookman Old Style"/>
          <w:sz w:val="20"/>
          <w:szCs w:val="20"/>
          <w:lang w:val="uk-UA"/>
        </w:rPr>
        <w:t>графіки заданих режимів роботи споруд, комунікацій і устаткування;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62" w:name="o341"/>
      <w:bookmarkStart w:id="263" w:name="o342"/>
      <w:bookmarkEnd w:id="262"/>
      <w:bookmarkEnd w:id="263"/>
      <w:r w:rsidRPr="00DE6CBD">
        <w:rPr>
          <w:rFonts w:ascii="Bookman Old Style" w:hAnsi="Bookman Old Style"/>
          <w:sz w:val="20"/>
          <w:szCs w:val="20"/>
          <w:lang w:val="uk-UA"/>
        </w:rPr>
        <w:t>повний комплект чинних інструкцій з експлуатації, техніки безпеки, посадових інстр</w:t>
      </w:r>
      <w:r w:rsidRPr="00DE6CBD">
        <w:rPr>
          <w:rFonts w:ascii="Bookman Old Style" w:hAnsi="Bookman Old Style"/>
          <w:sz w:val="20"/>
          <w:szCs w:val="20"/>
          <w:lang w:val="uk-UA"/>
        </w:rPr>
        <w:t>у</w:t>
      </w:r>
      <w:r w:rsidRPr="00DE6CBD">
        <w:rPr>
          <w:rFonts w:ascii="Bookman Old Style" w:hAnsi="Bookman Old Style"/>
          <w:sz w:val="20"/>
          <w:szCs w:val="20"/>
          <w:lang w:val="uk-UA"/>
        </w:rPr>
        <w:t>кцій та ін.;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64" w:name="o343"/>
      <w:bookmarkEnd w:id="264"/>
      <w:r w:rsidRPr="00DE6CBD">
        <w:rPr>
          <w:rFonts w:ascii="Bookman Old Style" w:hAnsi="Bookman Old Style"/>
          <w:sz w:val="20"/>
          <w:szCs w:val="20"/>
          <w:lang w:val="uk-UA"/>
        </w:rPr>
        <w:t>перелік службових і домашніх номерів телефонів керівних працівників підпр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ємства та їх адр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>си;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65" w:name="o344"/>
      <w:bookmarkEnd w:id="265"/>
      <w:r w:rsidRPr="00DE6CBD">
        <w:rPr>
          <w:rFonts w:ascii="Bookman Old Style" w:hAnsi="Bookman Old Style"/>
          <w:sz w:val="20"/>
          <w:szCs w:val="20"/>
          <w:lang w:val="uk-UA"/>
        </w:rPr>
        <w:t xml:space="preserve">номери телефонів спеціальних міських служб - </w:t>
      </w:r>
      <w:proofErr w:type="spellStart"/>
      <w:r w:rsidRPr="00DE6CBD">
        <w:rPr>
          <w:rFonts w:ascii="Bookman Old Style" w:hAnsi="Bookman Old Style"/>
          <w:sz w:val="20"/>
          <w:szCs w:val="20"/>
          <w:lang w:val="uk-UA"/>
        </w:rPr>
        <w:t>міськенерго</w:t>
      </w:r>
      <w:proofErr w:type="spellEnd"/>
      <w:r w:rsidRPr="00DE6CBD">
        <w:rPr>
          <w:rFonts w:ascii="Bookman Old Style" w:hAnsi="Bookman Old Style"/>
          <w:sz w:val="20"/>
          <w:szCs w:val="20"/>
          <w:lang w:val="uk-UA"/>
        </w:rPr>
        <w:t xml:space="preserve">, </w:t>
      </w:r>
      <w:proofErr w:type="spellStart"/>
      <w:r w:rsidRPr="00DE6CBD">
        <w:rPr>
          <w:rFonts w:ascii="Bookman Old Style" w:hAnsi="Bookman Old Style"/>
          <w:sz w:val="20"/>
          <w:szCs w:val="20"/>
          <w:lang w:val="uk-UA"/>
        </w:rPr>
        <w:t>міськгазу</w:t>
      </w:r>
      <w:proofErr w:type="spellEnd"/>
      <w:r w:rsidRPr="00DE6CBD">
        <w:rPr>
          <w:rFonts w:ascii="Bookman Old Style" w:hAnsi="Bookman Old Style"/>
          <w:sz w:val="20"/>
          <w:szCs w:val="20"/>
          <w:lang w:val="uk-UA"/>
        </w:rPr>
        <w:t>, пожежної охорони, мі</w:t>
      </w:r>
      <w:r w:rsidRPr="00DE6CBD">
        <w:rPr>
          <w:rFonts w:ascii="Bookman Old Style" w:hAnsi="Bookman Old Style"/>
          <w:sz w:val="20"/>
          <w:szCs w:val="20"/>
          <w:lang w:val="uk-UA"/>
        </w:rPr>
        <w:t>с</w:t>
      </w:r>
      <w:r w:rsidRPr="00DE6CBD">
        <w:rPr>
          <w:rFonts w:ascii="Bookman Old Style" w:hAnsi="Bookman Old Style"/>
          <w:sz w:val="20"/>
          <w:szCs w:val="20"/>
          <w:lang w:val="uk-UA"/>
        </w:rPr>
        <w:t>цевих органів Державного санітарного нагляду, Мінекобезпеки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6.12. Центральні диспетчерські пункти Підприємства обладнаються спеціаліз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ваними автоматизованими системами управління технологічними процесами у водо</w:t>
      </w:r>
      <w:r w:rsidRPr="00DE6CBD">
        <w:rPr>
          <w:rFonts w:ascii="Bookman Old Style" w:hAnsi="Bookman Old Style"/>
          <w:sz w:val="20"/>
          <w:szCs w:val="20"/>
          <w:lang w:val="uk-UA"/>
        </w:rPr>
        <w:t>п</w:t>
      </w:r>
      <w:r w:rsidRPr="00DE6CBD">
        <w:rPr>
          <w:rFonts w:ascii="Bookman Old Style" w:hAnsi="Bookman Old Style"/>
          <w:sz w:val="20"/>
          <w:szCs w:val="20"/>
          <w:lang w:val="uk-UA"/>
        </w:rPr>
        <w:t>ровідно-каналізаційному госп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дарстві (АСУ ТП ВКГ).</w:t>
      </w:r>
    </w:p>
    <w:p w:rsidR="00DE2F18" w:rsidRDefault="00DE2F18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</w:rPr>
      </w:pPr>
      <w:bookmarkStart w:id="266" w:name="o345"/>
      <w:bookmarkStart w:id="267" w:name="o346"/>
      <w:bookmarkStart w:id="268" w:name="o347"/>
      <w:bookmarkStart w:id="269" w:name="o348"/>
      <w:bookmarkStart w:id="270" w:name="o349"/>
      <w:bookmarkStart w:id="271" w:name="o350"/>
      <w:bookmarkStart w:id="272" w:name="o351"/>
      <w:bookmarkStart w:id="273" w:name="o352"/>
      <w:bookmarkStart w:id="274" w:name="o353"/>
      <w:bookmarkStart w:id="275" w:name="o354"/>
      <w:bookmarkStart w:id="276" w:name="o355"/>
      <w:bookmarkStart w:id="277" w:name="o356"/>
      <w:bookmarkStart w:id="278" w:name="o357"/>
      <w:bookmarkStart w:id="279" w:name="o358"/>
      <w:bookmarkStart w:id="280" w:name="o359"/>
      <w:bookmarkStart w:id="281" w:name="o360"/>
      <w:bookmarkStart w:id="282" w:name="o361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3558E3" w:rsidRPr="00DE6CBD" w:rsidRDefault="003558E3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color w:val="auto"/>
          <w:sz w:val="20"/>
          <w:szCs w:val="20"/>
          <w:lang w:val="uk-UA"/>
        </w:rPr>
        <w:t>7. Зони санітарної охорони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83" w:name="o362"/>
      <w:bookmarkEnd w:id="283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7.1. Зони санітарної охорони (надалі - ЗСО) встановлюються на всіх системах водопостачання господарсько-питного призначення та їх джерелах незалежно від в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домчої належно</w:t>
      </w:r>
      <w:r w:rsidRPr="00DE6CBD">
        <w:rPr>
          <w:rFonts w:ascii="Bookman Old Style" w:hAnsi="Bookman Old Style"/>
          <w:sz w:val="20"/>
          <w:szCs w:val="20"/>
          <w:lang w:val="uk-UA"/>
        </w:rPr>
        <w:t>с</w:t>
      </w:r>
      <w:r w:rsidRPr="00DE6CBD">
        <w:rPr>
          <w:rFonts w:ascii="Bookman Old Style" w:hAnsi="Bookman Old Style"/>
          <w:sz w:val="20"/>
          <w:szCs w:val="20"/>
          <w:lang w:val="uk-UA"/>
        </w:rPr>
        <w:t>ті.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84" w:name="o363"/>
      <w:bookmarkStart w:id="285" w:name="o364"/>
      <w:bookmarkStart w:id="286" w:name="o365"/>
      <w:bookmarkStart w:id="287" w:name="o366"/>
      <w:bookmarkStart w:id="288" w:name="o367"/>
      <w:bookmarkEnd w:id="284"/>
      <w:bookmarkEnd w:id="285"/>
      <w:bookmarkEnd w:id="286"/>
      <w:bookmarkEnd w:id="287"/>
      <w:bookmarkEnd w:id="288"/>
      <w:r w:rsidRPr="00DE6CBD">
        <w:rPr>
          <w:rFonts w:ascii="Bookman Old Style" w:hAnsi="Bookman Old Style"/>
          <w:sz w:val="20"/>
          <w:szCs w:val="20"/>
          <w:lang w:val="uk-UA"/>
        </w:rPr>
        <w:t>7.2. Зони санітарної охорони включають три пояси: перший пояс (</w:t>
      </w:r>
      <w:proofErr w:type="spellStart"/>
      <w:r w:rsidRPr="00DE6CBD">
        <w:rPr>
          <w:rFonts w:ascii="Bookman Old Style" w:hAnsi="Bookman Old Style"/>
          <w:sz w:val="20"/>
          <w:szCs w:val="20"/>
          <w:lang w:val="uk-UA"/>
        </w:rPr>
        <w:t>пояс</w:t>
      </w:r>
      <w:proofErr w:type="spellEnd"/>
      <w:r w:rsidRPr="00DE6CBD">
        <w:rPr>
          <w:rFonts w:ascii="Bookman Old Style" w:hAnsi="Bookman Old Style"/>
          <w:sz w:val="20"/>
          <w:szCs w:val="20"/>
          <w:lang w:val="uk-UA"/>
        </w:rPr>
        <w:t xml:space="preserve"> суворого режиму) охоплює територію розташування водозаборів, майданчиків усіх водопрові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>них споруд; другий і третій 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яси (</w:t>
      </w:r>
      <w:proofErr w:type="spellStart"/>
      <w:r w:rsidRPr="00DE6CBD">
        <w:rPr>
          <w:rFonts w:ascii="Bookman Old Style" w:hAnsi="Bookman Old Style"/>
          <w:sz w:val="20"/>
          <w:szCs w:val="20"/>
          <w:lang w:val="uk-UA"/>
        </w:rPr>
        <w:t>пояси</w:t>
      </w:r>
      <w:proofErr w:type="spellEnd"/>
      <w:r w:rsidRPr="00DE6CBD">
        <w:rPr>
          <w:rFonts w:ascii="Bookman Old Style" w:hAnsi="Bookman Old Style"/>
          <w:sz w:val="20"/>
          <w:szCs w:val="20"/>
          <w:lang w:val="uk-UA"/>
        </w:rPr>
        <w:t xml:space="preserve"> обмежень) - територію, на якій здійснюються заходи з охорони джерел водопост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чання від забруднення.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89" w:name="o368"/>
      <w:bookmarkEnd w:id="289"/>
      <w:r w:rsidRPr="00DE6CBD">
        <w:rPr>
          <w:rFonts w:ascii="Bookman Old Style" w:hAnsi="Bookman Old Style"/>
          <w:sz w:val="20"/>
          <w:szCs w:val="20"/>
          <w:lang w:val="uk-UA"/>
        </w:rPr>
        <w:t>Санітарна охорона водоводів забезпечується санітарно-захисною смугою.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90" w:name="o369"/>
      <w:bookmarkEnd w:id="290"/>
      <w:r w:rsidRPr="00DE6CBD">
        <w:rPr>
          <w:rFonts w:ascii="Bookman Old Style" w:hAnsi="Bookman Old Style"/>
          <w:sz w:val="20"/>
          <w:szCs w:val="20"/>
          <w:lang w:val="uk-UA"/>
        </w:rPr>
        <w:t>7.3. Межі ЗСО, санітарні заходи і обов’язковий для додержання режим в них 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годжуються з органами державного санітарного нагляду і затверджуються у встановл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>ному закон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давством України порядку.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291" w:name="o370"/>
      <w:bookmarkEnd w:id="291"/>
      <w:r w:rsidRPr="00DE6CBD">
        <w:rPr>
          <w:rFonts w:ascii="Bookman Old Style" w:hAnsi="Bookman Old Style"/>
          <w:sz w:val="20"/>
          <w:szCs w:val="20"/>
          <w:lang w:val="uk-UA"/>
        </w:rPr>
        <w:t>7.4. Нагляд за виконанням санітарних заходів і станом ЗСО здійснюється місц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>вими органами державного санітарного нагляду.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color w:val="111111"/>
          <w:sz w:val="20"/>
          <w:szCs w:val="20"/>
          <w:lang w:val="uk-UA"/>
        </w:rPr>
      </w:pPr>
      <w:bookmarkStart w:id="292" w:name="o371"/>
      <w:bookmarkStart w:id="293" w:name="o372"/>
      <w:bookmarkStart w:id="294" w:name="o373"/>
      <w:bookmarkStart w:id="295" w:name="o374"/>
      <w:bookmarkStart w:id="296" w:name="o375"/>
      <w:bookmarkStart w:id="297" w:name="o376"/>
      <w:bookmarkStart w:id="298" w:name="o377"/>
      <w:bookmarkStart w:id="299" w:name="o378"/>
      <w:bookmarkStart w:id="300" w:name="o379"/>
      <w:bookmarkStart w:id="301" w:name="o380"/>
      <w:bookmarkStart w:id="302" w:name="o381"/>
      <w:bookmarkStart w:id="303" w:name="o382"/>
      <w:bookmarkStart w:id="304" w:name="o383"/>
      <w:bookmarkStart w:id="305" w:name="o384"/>
      <w:bookmarkStart w:id="306" w:name="o385"/>
      <w:bookmarkStart w:id="307" w:name="o386"/>
      <w:bookmarkStart w:id="308" w:name="o387"/>
      <w:bookmarkStart w:id="309" w:name="o388"/>
      <w:bookmarkStart w:id="310" w:name="o389"/>
      <w:bookmarkStart w:id="311" w:name="o390"/>
      <w:bookmarkStart w:id="312" w:name="o391"/>
      <w:bookmarkStart w:id="313" w:name="o392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3558E3" w:rsidRPr="00DE6CBD" w:rsidRDefault="003558E3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color w:val="auto"/>
          <w:sz w:val="20"/>
          <w:szCs w:val="20"/>
          <w:lang w:val="uk-UA"/>
        </w:rPr>
        <w:t>8. Водозабірні споруди систем водопостачання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14" w:name="o393"/>
      <w:bookmarkEnd w:id="314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8.1. </w:t>
      </w:r>
      <w:bookmarkStart w:id="315" w:name="o394"/>
      <w:bookmarkEnd w:id="315"/>
      <w:r w:rsidRPr="00DE6CBD">
        <w:rPr>
          <w:rFonts w:ascii="Bookman Old Style" w:hAnsi="Bookman Old Style"/>
          <w:sz w:val="20"/>
          <w:szCs w:val="20"/>
          <w:lang w:val="uk-UA"/>
        </w:rPr>
        <w:t>Експлуатація водозабірних споруд включає: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16" w:name="o395"/>
      <w:bookmarkEnd w:id="316"/>
      <w:r w:rsidRPr="00DE6CBD">
        <w:rPr>
          <w:rFonts w:ascii="Bookman Old Style" w:hAnsi="Bookman Old Style"/>
          <w:sz w:val="20"/>
          <w:szCs w:val="20"/>
          <w:lang w:val="uk-UA"/>
        </w:rPr>
        <w:t>забезпечення безперебійної і надійної роботи комплексу водозабірних споруд;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17" w:name="o396"/>
      <w:bookmarkEnd w:id="317"/>
      <w:r w:rsidRPr="00DE6CBD">
        <w:rPr>
          <w:rFonts w:ascii="Bookman Old Style" w:hAnsi="Bookman Old Style"/>
          <w:sz w:val="20"/>
          <w:szCs w:val="20"/>
          <w:lang w:val="uk-UA"/>
        </w:rPr>
        <w:t>систематичний контроль за якістю води, станом джерел водопостачання, роб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тою водозабірних споруд і устаткування та облік контрольних показників з їх реєстр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цією у спеці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льному журналі</w:t>
      </w:r>
      <w:bookmarkStart w:id="318" w:name="o397"/>
      <w:bookmarkStart w:id="319" w:name="o398"/>
      <w:bookmarkStart w:id="320" w:name="o399"/>
      <w:bookmarkEnd w:id="318"/>
      <w:bookmarkEnd w:id="319"/>
      <w:bookmarkEnd w:id="320"/>
      <w:r w:rsidRPr="00DE6CBD">
        <w:rPr>
          <w:rFonts w:ascii="Bookman Old Style" w:hAnsi="Bookman Old Style"/>
          <w:sz w:val="20"/>
          <w:szCs w:val="20"/>
          <w:lang w:val="uk-UA"/>
        </w:rPr>
        <w:t>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проведення планових обстежень і ремонтів споруд і устаткування, своєчасне усунення пор</w:t>
      </w:r>
      <w:r w:rsidRPr="00DE6CBD">
        <w:rPr>
          <w:rFonts w:ascii="Bookman Old Style" w:hAnsi="Bookman Old Style"/>
          <w:sz w:val="20"/>
          <w:szCs w:val="20"/>
          <w:lang w:val="uk-UA"/>
        </w:rPr>
        <w:t>у</w:t>
      </w:r>
      <w:r w:rsidRPr="00DE6CBD">
        <w:rPr>
          <w:rFonts w:ascii="Bookman Old Style" w:hAnsi="Bookman Old Style"/>
          <w:sz w:val="20"/>
          <w:szCs w:val="20"/>
          <w:lang w:val="uk-UA"/>
        </w:rPr>
        <w:t>шень і аварій.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8.2. У процесі експлуатації в технічну документацію водозабірних споруд вн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сяться дані про результати планових перевірок , оглядів технічного стану споруд , сп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стереження за режимом роботи споруд , аналізах води , а також відомості про всі зміни і перебудови в схемі комунікацій, заміни обл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днання і проведених ремонтах.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1" w:name="o400"/>
      <w:bookmarkEnd w:id="321"/>
      <w:r w:rsidRPr="00DE6CBD">
        <w:rPr>
          <w:rFonts w:ascii="Bookman Old Style" w:hAnsi="Bookman Old Style"/>
          <w:sz w:val="20"/>
          <w:szCs w:val="20"/>
          <w:lang w:val="uk-UA"/>
        </w:rPr>
        <w:lastRenderedPageBreak/>
        <w:t>8.3. Для проведення спостережень за роботою споруд персонал забезпечується необхідними контрольно-вимірювальними приладами, обладнанням, транспортом, пл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взасобами і спецодягом.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2" w:name="o401"/>
      <w:bookmarkStart w:id="323" w:name="o402"/>
      <w:bookmarkEnd w:id="322"/>
      <w:bookmarkEnd w:id="323"/>
      <w:r w:rsidRPr="00DE6CBD">
        <w:rPr>
          <w:rFonts w:ascii="Bookman Old Style" w:hAnsi="Bookman Old Style"/>
          <w:sz w:val="20"/>
          <w:szCs w:val="20"/>
          <w:lang w:val="uk-UA"/>
        </w:rPr>
        <w:t>8.4. Періодичність та обсяг аналізів якості води визначаються технологічним р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>гламентом Під</w:t>
      </w:r>
      <w:r w:rsidRPr="00DE6CBD">
        <w:rPr>
          <w:rFonts w:ascii="Bookman Old Style" w:hAnsi="Bookman Old Style"/>
          <w:sz w:val="20"/>
          <w:szCs w:val="20"/>
          <w:lang w:val="uk-UA"/>
        </w:rPr>
        <w:t>п</w:t>
      </w:r>
      <w:r w:rsidRPr="00DE6CBD">
        <w:rPr>
          <w:rFonts w:ascii="Bookman Old Style" w:hAnsi="Bookman Old Style"/>
          <w:sz w:val="20"/>
          <w:szCs w:val="20"/>
          <w:lang w:val="uk-UA"/>
        </w:rPr>
        <w:t>риємства.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4" w:name="o403"/>
      <w:bookmarkEnd w:id="324"/>
      <w:r w:rsidRPr="00DE6CBD">
        <w:rPr>
          <w:rFonts w:ascii="Bookman Old Style" w:hAnsi="Bookman Old Style"/>
          <w:sz w:val="20"/>
          <w:szCs w:val="20"/>
          <w:lang w:val="uk-UA"/>
        </w:rPr>
        <w:t>8.5. Про всі зміни в стані джерела водопостачання і погіршення якості води в ньому керівництво Підприємства сповіщає Власника системи, органи місцевого само</w:t>
      </w:r>
      <w:r w:rsidRPr="00DE6CBD">
        <w:rPr>
          <w:rFonts w:ascii="Bookman Old Style" w:hAnsi="Bookman Old Style"/>
          <w:sz w:val="20"/>
          <w:szCs w:val="20"/>
          <w:lang w:val="uk-UA"/>
        </w:rPr>
        <w:t>в</w:t>
      </w:r>
      <w:r w:rsidRPr="00DE6CBD">
        <w:rPr>
          <w:rFonts w:ascii="Bookman Old Style" w:hAnsi="Bookman Old Style"/>
          <w:sz w:val="20"/>
          <w:szCs w:val="20"/>
          <w:lang w:val="uk-UA"/>
        </w:rPr>
        <w:t>рядування, Державного саніта</w:t>
      </w:r>
      <w:r w:rsidRPr="00DE6CBD">
        <w:rPr>
          <w:rFonts w:ascii="Bookman Old Style" w:hAnsi="Bookman Old Style"/>
          <w:sz w:val="20"/>
          <w:szCs w:val="20"/>
          <w:lang w:val="uk-UA"/>
        </w:rPr>
        <w:t>р</w:t>
      </w:r>
      <w:r w:rsidRPr="00DE6CBD">
        <w:rPr>
          <w:rFonts w:ascii="Bookman Old Style" w:hAnsi="Bookman Old Style"/>
          <w:sz w:val="20"/>
          <w:szCs w:val="20"/>
          <w:lang w:val="uk-UA"/>
        </w:rPr>
        <w:t>ного нагляду та надзвичайних ситуацій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5" w:name="o404"/>
      <w:bookmarkEnd w:id="325"/>
      <w:r w:rsidRPr="00DE6CBD">
        <w:rPr>
          <w:rFonts w:ascii="Bookman Old Style" w:hAnsi="Bookman Old Style"/>
          <w:sz w:val="20"/>
          <w:szCs w:val="20"/>
          <w:lang w:val="uk-UA"/>
        </w:rPr>
        <w:t>8.6 Рішення про припинення роботи водозабору у зв’язку із забрудненням в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дойми або підземного горизонту приймається комісією з надзвичайних ситуацій за п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данням місцевих органів Міні</w:t>
      </w:r>
      <w:r w:rsidRPr="00DE6CBD">
        <w:rPr>
          <w:rFonts w:ascii="Bookman Old Style" w:hAnsi="Bookman Old Style"/>
          <w:sz w:val="20"/>
          <w:szCs w:val="20"/>
          <w:lang w:val="uk-UA"/>
        </w:rPr>
        <w:t>с</w:t>
      </w:r>
      <w:r w:rsidRPr="00DE6CBD">
        <w:rPr>
          <w:rFonts w:ascii="Bookman Old Style" w:hAnsi="Bookman Old Style"/>
          <w:sz w:val="20"/>
          <w:szCs w:val="20"/>
          <w:lang w:val="uk-UA"/>
        </w:rPr>
        <w:t>терства охорони здоров’я.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6" w:name="o405"/>
      <w:bookmarkEnd w:id="326"/>
      <w:r w:rsidRPr="00DE6CBD">
        <w:rPr>
          <w:rFonts w:ascii="Bookman Old Style" w:hAnsi="Bookman Old Style"/>
          <w:sz w:val="20"/>
          <w:szCs w:val="20"/>
          <w:lang w:val="uk-UA"/>
        </w:rPr>
        <w:t>8.7. При погіршенні якості води в джерелі, яке носить тривалий характер і не дозволяє забезпечити очищення необхідної кількості води до встановлених вимог якості органи місцевого самоврядування за погодженням з місцевим органом Державного с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нітарного нагляду можуть зменшувати обсяги оброблюваної, якщо це забезпечить її н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лежне очищення, або перевести цю воду у розряд технічної з обов’язковим повідомле</w:t>
      </w:r>
      <w:r w:rsidRPr="00DE6CBD">
        <w:rPr>
          <w:rFonts w:ascii="Bookman Old Style" w:hAnsi="Bookman Old Style"/>
          <w:sz w:val="20"/>
          <w:szCs w:val="20"/>
          <w:lang w:val="uk-UA"/>
        </w:rPr>
        <w:t>н</w:t>
      </w:r>
      <w:r w:rsidRPr="00DE6CBD">
        <w:rPr>
          <w:rFonts w:ascii="Bookman Old Style" w:hAnsi="Bookman Old Style"/>
          <w:sz w:val="20"/>
          <w:szCs w:val="20"/>
          <w:lang w:val="uk-UA"/>
        </w:rPr>
        <w:t>ням всіх споживачів та одночасним забезпеченням їх якісною водою в кількості, дост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тній для пиття і приготування їжі.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8.8. </w:t>
      </w:r>
      <w:bookmarkStart w:id="327" w:name="o406"/>
      <w:bookmarkEnd w:id="327"/>
      <w:r w:rsidRPr="00DE6CBD">
        <w:rPr>
          <w:rFonts w:ascii="Bookman Old Style" w:hAnsi="Bookman Old Style"/>
          <w:sz w:val="20"/>
          <w:szCs w:val="20"/>
          <w:lang w:val="uk-UA"/>
        </w:rPr>
        <w:t>У разі значного і прогресуючого погіршення якості води в джерелі органи місцевого самоврядування за поданням керівництва Підприємства повинні вимагати створення спеці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льної комісії для з’ясування причин погіршення якості води в джерелі водопостачання і вир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шення питання про умови і можливість подальшої експлуатації водозабірних і очисних споруд.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28" w:name="o407"/>
      <w:bookmarkEnd w:id="328"/>
      <w:r w:rsidRPr="00DE6CBD">
        <w:rPr>
          <w:rFonts w:ascii="Bookman Old Style" w:hAnsi="Bookman Old Style"/>
          <w:sz w:val="20"/>
          <w:szCs w:val="20"/>
          <w:lang w:val="uk-UA"/>
        </w:rPr>
        <w:t xml:space="preserve">8.9. При </w:t>
      </w:r>
      <w:bookmarkStart w:id="329" w:name="o408"/>
      <w:bookmarkStart w:id="330" w:name="o409"/>
      <w:bookmarkStart w:id="331" w:name="o410"/>
      <w:bookmarkStart w:id="332" w:name="o411"/>
      <w:bookmarkStart w:id="333" w:name="o412"/>
      <w:bookmarkStart w:id="334" w:name="o413"/>
      <w:bookmarkStart w:id="335" w:name="o414"/>
      <w:bookmarkStart w:id="336" w:name="o415"/>
      <w:bookmarkStart w:id="337" w:name="o416"/>
      <w:bookmarkStart w:id="338" w:name="o417"/>
      <w:bookmarkStart w:id="339" w:name="o418"/>
      <w:bookmarkStart w:id="340" w:name="o419"/>
      <w:bookmarkStart w:id="341" w:name="o420"/>
      <w:bookmarkStart w:id="342" w:name="o421"/>
      <w:bookmarkStart w:id="343" w:name="o422"/>
      <w:bookmarkStart w:id="344" w:name="o423"/>
      <w:bookmarkStart w:id="345" w:name="o424"/>
      <w:bookmarkStart w:id="346" w:name="o425"/>
      <w:bookmarkStart w:id="347" w:name="o426"/>
      <w:bookmarkStart w:id="348" w:name="o427"/>
      <w:bookmarkStart w:id="349" w:name="o428"/>
      <w:bookmarkStart w:id="350" w:name="o429"/>
      <w:bookmarkStart w:id="351" w:name="o430"/>
      <w:bookmarkStart w:id="352" w:name="o431"/>
      <w:bookmarkStart w:id="353" w:name="o432"/>
      <w:bookmarkStart w:id="354" w:name="o433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DE6CBD">
        <w:rPr>
          <w:rFonts w:ascii="Bookman Old Style" w:hAnsi="Bookman Old Style"/>
          <w:sz w:val="20"/>
          <w:szCs w:val="20"/>
          <w:lang w:val="uk-UA"/>
        </w:rPr>
        <w:t>експлуатації водозабірних споруд з поверхневих джерел персоналом П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дпр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ємства здійснюються: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55" w:name="o434"/>
      <w:bookmarkEnd w:id="355"/>
      <w:r w:rsidRPr="00DE6CBD">
        <w:rPr>
          <w:rFonts w:ascii="Bookman Old Style" w:hAnsi="Bookman Old Style"/>
          <w:sz w:val="20"/>
          <w:szCs w:val="20"/>
          <w:lang w:val="uk-UA"/>
        </w:rPr>
        <w:t>систематичний нагляд за станом водного джерела в межах ЗСО першого поясу (якість води, с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нітарний стан і рівень води у водоймі, зміна фарватеру, стан берегів, рух наносів та замулення, зим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вий режим водойми - льодостав, льодохід, шуга, донний лід тощо);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56" w:name="o435"/>
      <w:bookmarkEnd w:id="356"/>
      <w:r w:rsidRPr="00DE6CBD">
        <w:rPr>
          <w:rFonts w:ascii="Bookman Old Style" w:hAnsi="Bookman Old Style"/>
          <w:sz w:val="20"/>
          <w:szCs w:val="20"/>
          <w:lang w:val="uk-UA"/>
        </w:rPr>
        <w:t>постійний контроль за роботою водозабірних споруд (оголовок, рибозахисні пр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строї, водоприймальні і сифонні лінії, береговий колодязь, насосні агрегати, гідротехн</w:t>
      </w:r>
      <w:r w:rsidRPr="00DE6CBD">
        <w:rPr>
          <w:rFonts w:ascii="Bookman Old Style" w:hAnsi="Bookman Old Style"/>
          <w:sz w:val="20"/>
          <w:szCs w:val="20"/>
          <w:lang w:val="uk-UA"/>
        </w:rPr>
        <w:t>і</w:t>
      </w:r>
      <w:r w:rsidRPr="00DE6CBD">
        <w:rPr>
          <w:rFonts w:ascii="Bookman Old Style" w:hAnsi="Bookman Old Style"/>
          <w:sz w:val="20"/>
          <w:szCs w:val="20"/>
          <w:lang w:val="uk-UA"/>
        </w:rPr>
        <w:t>чні споруди);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57" w:name="o436"/>
      <w:bookmarkEnd w:id="357"/>
      <w:r w:rsidRPr="00DE6CBD">
        <w:rPr>
          <w:rFonts w:ascii="Bookman Old Style" w:hAnsi="Bookman Old Style"/>
          <w:sz w:val="20"/>
          <w:szCs w:val="20"/>
          <w:lang w:val="uk-UA"/>
        </w:rPr>
        <w:t>своєчасні промивки і очищення споруд, обладнання і комунікацій від наносів і засмічення плаваючими предметами, водної рослинністю, ль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дом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58" w:name="o437"/>
      <w:bookmarkStart w:id="359" w:name="o438"/>
      <w:bookmarkStart w:id="360" w:name="o439"/>
      <w:bookmarkEnd w:id="358"/>
      <w:bookmarkEnd w:id="359"/>
      <w:bookmarkEnd w:id="360"/>
      <w:r w:rsidRPr="00DE6CBD">
        <w:rPr>
          <w:rFonts w:ascii="Bookman Old Style" w:hAnsi="Bookman Old Style"/>
          <w:sz w:val="20"/>
          <w:szCs w:val="20"/>
          <w:lang w:val="uk-UA"/>
        </w:rPr>
        <w:t>регулярні спостереження за станом і переміщенням льоду, температурою і рі</w:t>
      </w:r>
      <w:r w:rsidRPr="00DE6CBD">
        <w:rPr>
          <w:rFonts w:ascii="Bookman Old Style" w:hAnsi="Bookman Old Style"/>
          <w:sz w:val="20"/>
          <w:szCs w:val="20"/>
          <w:lang w:val="uk-UA"/>
        </w:rPr>
        <w:t>в</w:t>
      </w:r>
      <w:r w:rsidRPr="00DE6CBD">
        <w:rPr>
          <w:rFonts w:ascii="Bookman Old Style" w:hAnsi="Bookman Old Style"/>
          <w:sz w:val="20"/>
          <w:szCs w:val="20"/>
          <w:lang w:val="uk-UA"/>
        </w:rPr>
        <w:t>нем у в</w:t>
      </w:r>
      <w:r w:rsidRPr="00DE6CBD">
        <w:rPr>
          <w:rFonts w:ascii="Bookman Old Style" w:hAnsi="Bookman Old Style"/>
          <w:sz w:val="20"/>
          <w:szCs w:val="20"/>
          <w:lang w:val="uk-UA"/>
        </w:rPr>
        <w:t>о</w:t>
      </w:r>
      <w:r w:rsidRPr="00DE6CBD">
        <w:rPr>
          <w:rFonts w:ascii="Bookman Old Style" w:hAnsi="Bookman Old Style"/>
          <w:sz w:val="20"/>
          <w:szCs w:val="20"/>
          <w:lang w:val="uk-UA"/>
        </w:rPr>
        <w:t>доймі;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нагляд за обмерзанням виступаючих з води поверхонь водозабірних споруд та їх вчасне оч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щення від льоду;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61" w:name="o440"/>
      <w:bookmarkStart w:id="362" w:name="o441"/>
      <w:bookmarkStart w:id="363" w:name="o442"/>
      <w:bookmarkStart w:id="364" w:name="o443"/>
      <w:bookmarkStart w:id="365" w:name="o444"/>
      <w:bookmarkStart w:id="366" w:name="o445"/>
      <w:bookmarkStart w:id="367" w:name="o446"/>
      <w:bookmarkStart w:id="368" w:name="o447"/>
      <w:bookmarkStart w:id="369" w:name="o448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 w:rsidRPr="00DE6CBD">
        <w:rPr>
          <w:rFonts w:ascii="Bookman Old Style" w:hAnsi="Bookman Old Style"/>
          <w:sz w:val="20"/>
          <w:szCs w:val="20"/>
          <w:lang w:val="uk-UA"/>
        </w:rPr>
        <w:t>очищення ковша або водоприймального колодязя від утворюваних на дні осадів.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70" w:name="o449"/>
      <w:bookmarkStart w:id="371" w:name="o450"/>
      <w:bookmarkStart w:id="372" w:name="o451"/>
      <w:bookmarkStart w:id="373" w:name="o452"/>
      <w:bookmarkStart w:id="374" w:name="o453"/>
      <w:bookmarkStart w:id="375" w:name="o454"/>
      <w:bookmarkStart w:id="376" w:name="o455"/>
      <w:bookmarkStart w:id="377" w:name="o456"/>
      <w:bookmarkStart w:id="378" w:name="o457"/>
      <w:bookmarkStart w:id="379" w:name="o458"/>
      <w:bookmarkStart w:id="380" w:name="o459"/>
      <w:bookmarkStart w:id="381" w:name="o460"/>
      <w:bookmarkStart w:id="382" w:name="o461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 w:rsidRPr="00DE6CBD">
        <w:rPr>
          <w:rFonts w:ascii="Bookman Old Style" w:hAnsi="Bookman Old Style"/>
          <w:sz w:val="20"/>
          <w:szCs w:val="20"/>
          <w:lang w:val="uk-UA"/>
        </w:rPr>
        <w:t>8.10. При експлуатації водозабірних споруд з підземних джерел персоналом Пі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>приємства зді</w:t>
      </w:r>
      <w:r w:rsidRPr="00DE6CBD">
        <w:rPr>
          <w:rFonts w:ascii="Bookman Old Style" w:hAnsi="Bookman Old Style"/>
          <w:sz w:val="20"/>
          <w:szCs w:val="20"/>
          <w:lang w:val="uk-UA"/>
        </w:rPr>
        <w:t>й</w:t>
      </w:r>
      <w:r w:rsidRPr="00DE6CBD">
        <w:rPr>
          <w:rFonts w:ascii="Bookman Old Style" w:hAnsi="Bookman Old Style"/>
          <w:sz w:val="20"/>
          <w:szCs w:val="20"/>
          <w:lang w:val="uk-UA"/>
        </w:rPr>
        <w:t>снюються: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83" w:name="o462"/>
      <w:bookmarkStart w:id="384" w:name="o463"/>
      <w:bookmarkEnd w:id="383"/>
      <w:bookmarkEnd w:id="384"/>
      <w:r w:rsidRPr="00DE6CBD">
        <w:rPr>
          <w:rFonts w:ascii="Bookman Old Style" w:hAnsi="Bookman Old Style"/>
          <w:sz w:val="20"/>
          <w:szCs w:val="20"/>
          <w:lang w:val="uk-UA"/>
        </w:rPr>
        <w:t>систематичні спостереження за станом джерела водопостачання (якістю води, дебітом експлуатаційних свердловин, статичним і динамічним рівнями в експлуатаці</w:t>
      </w:r>
      <w:r w:rsidRPr="00DE6CBD">
        <w:rPr>
          <w:rFonts w:ascii="Bookman Old Style" w:hAnsi="Bookman Old Style"/>
          <w:sz w:val="20"/>
          <w:szCs w:val="20"/>
          <w:lang w:val="uk-UA"/>
        </w:rPr>
        <w:t>й</w:t>
      </w:r>
      <w:r w:rsidRPr="00DE6CBD">
        <w:rPr>
          <w:rFonts w:ascii="Bookman Old Style" w:hAnsi="Bookman Old Style"/>
          <w:sz w:val="20"/>
          <w:szCs w:val="20"/>
          <w:lang w:val="uk-UA"/>
        </w:rPr>
        <w:t>них і спостережних свердлов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нах);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85" w:name="o464"/>
      <w:bookmarkEnd w:id="385"/>
      <w:r w:rsidRPr="00DE6CBD">
        <w:rPr>
          <w:rFonts w:ascii="Bookman Old Style" w:hAnsi="Bookman Old Style"/>
          <w:sz w:val="20"/>
          <w:szCs w:val="20"/>
          <w:lang w:val="uk-UA"/>
        </w:rPr>
        <w:t xml:space="preserve">підтримання </w:t>
      </w:r>
      <w:bookmarkStart w:id="386" w:name="o465"/>
      <w:bookmarkEnd w:id="386"/>
      <w:r w:rsidRPr="00DE6CBD">
        <w:rPr>
          <w:rFonts w:ascii="Bookman Old Style" w:hAnsi="Bookman Old Style"/>
          <w:sz w:val="20"/>
          <w:szCs w:val="20"/>
          <w:lang w:val="uk-UA"/>
        </w:rPr>
        <w:t>заданих режимів роботи експлуатаційних свердловин і насосних агрег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тів</w:t>
      </w:r>
      <w:bookmarkStart w:id="387" w:name="o466"/>
      <w:bookmarkStart w:id="388" w:name="o467"/>
      <w:bookmarkStart w:id="389" w:name="o468"/>
      <w:bookmarkEnd w:id="387"/>
      <w:bookmarkEnd w:id="388"/>
      <w:bookmarkEnd w:id="389"/>
      <w:r w:rsidRPr="00DE6CBD">
        <w:rPr>
          <w:rFonts w:ascii="Bookman Old Style" w:hAnsi="Bookman Old Style"/>
          <w:sz w:val="20"/>
          <w:szCs w:val="20"/>
          <w:lang w:val="uk-UA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8.11. </w:t>
      </w:r>
      <w:bookmarkStart w:id="390" w:name="o469"/>
      <w:bookmarkStart w:id="391" w:name="o470"/>
      <w:bookmarkStart w:id="392" w:name="o471"/>
      <w:bookmarkEnd w:id="390"/>
      <w:bookmarkEnd w:id="391"/>
      <w:bookmarkEnd w:id="392"/>
      <w:r w:rsidRPr="00DE6CBD">
        <w:rPr>
          <w:rFonts w:ascii="Bookman Old Style" w:hAnsi="Bookman Old Style"/>
          <w:sz w:val="20"/>
          <w:szCs w:val="20"/>
          <w:lang w:val="uk-UA"/>
        </w:rPr>
        <w:t xml:space="preserve">Облік продуктивності свердловини проводиться за показанням </w:t>
      </w:r>
      <w:proofErr w:type="spellStart"/>
      <w:r w:rsidRPr="00DE6CBD">
        <w:rPr>
          <w:rFonts w:ascii="Bookman Old Style" w:hAnsi="Bookman Old Style"/>
          <w:sz w:val="20"/>
          <w:szCs w:val="20"/>
          <w:lang w:val="uk-UA"/>
        </w:rPr>
        <w:t>водолічил</w:t>
      </w:r>
      <w:r w:rsidRPr="00DE6CBD">
        <w:rPr>
          <w:rFonts w:ascii="Bookman Old Style" w:hAnsi="Bookman Old Style"/>
          <w:sz w:val="20"/>
          <w:szCs w:val="20"/>
          <w:lang w:val="uk-UA"/>
        </w:rPr>
        <w:t>ь</w:t>
      </w:r>
      <w:r w:rsidRPr="00DE6CBD">
        <w:rPr>
          <w:rFonts w:ascii="Bookman Old Style" w:hAnsi="Bookman Old Style"/>
          <w:sz w:val="20"/>
          <w:szCs w:val="20"/>
          <w:lang w:val="uk-UA"/>
        </w:rPr>
        <w:t>ника</w:t>
      </w:r>
      <w:proofErr w:type="spellEnd"/>
      <w:r w:rsidRPr="00DE6CBD">
        <w:rPr>
          <w:rFonts w:ascii="Bookman Old Style" w:hAnsi="Bookman Old Style"/>
          <w:sz w:val="20"/>
          <w:szCs w:val="20"/>
          <w:lang w:val="uk-UA"/>
        </w:rPr>
        <w:t>, встано</w:t>
      </w:r>
      <w:r w:rsidRPr="00DE6CBD">
        <w:rPr>
          <w:rFonts w:ascii="Bookman Old Style" w:hAnsi="Bookman Old Style"/>
          <w:sz w:val="20"/>
          <w:szCs w:val="20"/>
          <w:lang w:val="uk-UA"/>
        </w:rPr>
        <w:t>в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леного на напірному трубопроводі.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393" w:name="o472"/>
      <w:bookmarkEnd w:id="393"/>
      <w:r w:rsidRPr="00DE6CBD">
        <w:rPr>
          <w:rFonts w:ascii="Bookman Old Style" w:hAnsi="Bookman Old Style"/>
          <w:sz w:val="20"/>
          <w:szCs w:val="20"/>
          <w:lang w:val="uk-UA"/>
        </w:rPr>
        <w:t xml:space="preserve">8.12. </w:t>
      </w:r>
      <w:bookmarkStart w:id="394" w:name="o473"/>
      <w:bookmarkEnd w:id="394"/>
      <w:r w:rsidRPr="00DE6CBD">
        <w:rPr>
          <w:rFonts w:ascii="Bookman Old Style" w:hAnsi="Bookman Old Style"/>
          <w:sz w:val="20"/>
          <w:szCs w:val="20"/>
          <w:lang w:val="uk-UA"/>
        </w:rPr>
        <w:t>При зниженні продуктивності свердловин або погіршенні якості води в них Підприємством проводиться їх спеціальне обстеження і вживаються заходи щодо їх усунення. При неможливості досягти позитивних результатів свердловина підлягає т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мпонуванню.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8.13. При </w:t>
      </w:r>
      <w:bookmarkStart w:id="395" w:name="o474"/>
      <w:bookmarkStart w:id="396" w:name="o475"/>
      <w:bookmarkStart w:id="397" w:name="o476"/>
      <w:bookmarkStart w:id="398" w:name="o477"/>
      <w:bookmarkStart w:id="399" w:name="o478"/>
      <w:bookmarkStart w:id="400" w:name="o479"/>
      <w:bookmarkStart w:id="401" w:name="o480"/>
      <w:bookmarkStart w:id="402" w:name="o481"/>
      <w:bookmarkStart w:id="403" w:name="o482"/>
      <w:bookmarkStart w:id="404" w:name="o483"/>
      <w:bookmarkStart w:id="405" w:name="o484"/>
      <w:bookmarkStart w:id="406" w:name="o485"/>
      <w:bookmarkStart w:id="407" w:name="o486"/>
      <w:bookmarkStart w:id="408" w:name="o487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DE6CBD">
        <w:rPr>
          <w:rFonts w:ascii="Bookman Old Style" w:hAnsi="Bookman Old Style"/>
          <w:sz w:val="20"/>
          <w:szCs w:val="20"/>
          <w:lang w:val="uk-UA"/>
        </w:rPr>
        <w:t>експлуатації споруд штучного поповнення підземних вод персоналом Підпр</w:t>
      </w:r>
      <w:r w:rsidRPr="00DE6CBD">
        <w:rPr>
          <w:rFonts w:ascii="Bookman Old Style" w:hAnsi="Bookman Old Style"/>
          <w:sz w:val="20"/>
          <w:szCs w:val="20"/>
          <w:lang w:val="uk-UA"/>
        </w:rPr>
        <w:t>и</w:t>
      </w:r>
      <w:r w:rsidRPr="00DE6CBD">
        <w:rPr>
          <w:rFonts w:ascii="Bookman Old Style" w:hAnsi="Bookman Old Style"/>
          <w:sz w:val="20"/>
          <w:szCs w:val="20"/>
          <w:lang w:val="uk-UA"/>
        </w:rPr>
        <w:t>ємства здійснюється: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09" w:name="o488"/>
      <w:bookmarkStart w:id="410" w:name="o489"/>
      <w:bookmarkEnd w:id="409"/>
      <w:bookmarkEnd w:id="410"/>
      <w:r w:rsidRPr="00DE6CBD">
        <w:rPr>
          <w:rFonts w:ascii="Bookman Old Style" w:hAnsi="Bookman Old Style"/>
          <w:sz w:val="20"/>
          <w:szCs w:val="20"/>
          <w:lang w:val="uk-UA"/>
        </w:rPr>
        <w:t>забезпечення заданих режимів роботи насосних агрегатів і споруд для попере</w:t>
      </w:r>
      <w:r w:rsidRPr="00DE6CBD">
        <w:rPr>
          <w:rFonts w:ascii="Bookman Old Style" w:hAnsi="Bookman Old Style"/>
          <w:sz w:val="20"/>
          <w:szCs w:val="20"/>
          <w:lang w:val="uk-UA"/>
        </w:rPr>
        <w:t>д</w:t>
      </w:r>
      <w:r w:rsidRPr="00DE6CBD">
        <w:rPr>
          <w:rFonts w:ascii="Bookman Old Style" w:hAnsi="Bookman Old Style"/>
          <w:sz w:val="20"/>
          <w:szCs w:val="20"/>
          <w:lang w:val="uk-UA"/>
        </w:rPr>
        <w:t>нього та подал</w:t>
      </w:r>
      <w:r w:rsidRPr="00DE6CBD">
        <w:rPr>
          <w:rFonts w:ascii="Bookman Old Style" w:hAnsi="Bookman Old Style"/>
          <w:sz w:val="20"/>
          <w:szCs w:val="20"/>
          <w:lang w:val="uk-UA"/>
        </w:rPr>
        <w:t>ь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шого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очищення </w:t>
      </w:r>
      <w:r w:rsidRPr="00DE6CBD">
        <w:rPr>
          <w:rFonts w:ascii="Bookman Old Style" w:hAnsi="Bookman Old Style"/>
          <w:sz w:val="20"/>
          <w:szCs w:val="20"/>
          <w:lang w:val="uk-UA"/>
        </w:rPr>
        <w:t>води;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11" w:name="o490"/>
      <w:bookmarkEnd w:id="411"/>
      <w:r w:rsidRPr="00DE6CBD">
        <w:rPr>
          <w:rFonts w:ascii="Bookman Old Style" w:hAnsi="Bookman Old Style"/>
          <w:sz w:val="20"/>
          <w:szCs w:val="20"/>
          <w:lang w:val="uk-UA"/>
        </w:rPr>
        <w:lastRenderedPageBreak/>
        <w:t>постійний нагляд за режимами заповнення і спрацьовування інфільтраційного басейну;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12" w:name="o491"/>
      <w:bookmarkEnd w:id="412"/>
      <w:r w:rsidRPr="00DE6CBD">
        <w:rPr>
          <w:rFonts w:ascii="Bookman Old Style" w:hAnsi="Bookman Old Style"/>
          <w:sz w:val="20"/>
          <w:szCs w:val="20"/>
          <w:lang w:val="uk-UA"/>
        </w:rPr>
        <w:t>очищення і ремонт інфільтраційних басейнів.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color w:val="111111"/>
          <w:sz w:val="20"/>
          <w:szCs w:val="20"/>
          <w:lang w:val="uk-UA"/>
        </w:rPr>
      </w:pPr>
      <w:bookmarkStart w:id="413" w:name="o492"/>
      <w:bookmarkStart w:id="414" w:name="o493"/>
      <w:bookmarkStart w:id="415" w:name="o494"/>
      <w:bookmarkStart w:id="416" w:name="o495"/>
      <w:bookmarkStart w:id="417" w:name="o496"/>
      <w:bookmarkStart w:id="418" w:name="o497"/>
      <w:bookmarkStart w:id="419" w:name="o498"/>
      <w:bookmarkStart w:id="420" w:name="o499"/>
      <w:bookmarkStart w:id="421" w:name="o500"/>
      <w:bookmarkStart w:id="422" w:name="o501"/>
      <w:bookmarkStart w:id="423" w:name="o502"/>
      <w:bookmarkStart w:id="424" w:name="o503"/>
      <w:bookmarkStart w:id="425" w:name="o504"/>
      <w:bookmarkStart w:id="426" w:name="o505"/>
      <w:bookmarkStart w:id="427" w:name="o506"/>
      <w:bookmarkStart w:id="428" w:name="o507"/>
      <w:bookmarkStart w:id="429" w:name="o508"/>
      <w:bookmarkStart w:id="430" w:name="o509"/>
      <w:bookmarkStart w:id="431" w:name="o510"/>
      <w:bookmarkStart w:id="432" w:name="o511"/>
      <w:bookmarkStart w:id="433" w:name="o512"/>
      <w:bookmarkStart w:id="434" w:name="o513"/>
      <w:bookmarkStart w:id="435" w:name="o514"/>
      <w:bookmarkStart w:id="436" w:name="o515"/>
      <w:bookmarkStart w:id="437" w:name="o516"/>
      <w:bookmarkStart w:id="438" w:name="o517"/>
      <w:bookmarkStart w:id="439" w:name="o518"/>
      <w:bookmarkStart w:id="440" w:name="o519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r w:rsidRPr="00DE6CBD">
        <w:rPr>
          <w:rFonts w:ascii="Bookman Old Style" w:hAnsi="Bookman Old Style"/>
          <w:color w:val="111111"/>
          <w:sz w:val="20"/>
          <w:szCs w:val="20"/>
          <w:highlight w:val="yellow"/>
          <w:lang w:val="uk-UA"/>
        </w:rPr>
        <w:t>8.14. Детальний опис вимог до експлуатації водозабірних споруд наведено в д</w:t>
      </w:r>
      <w:r w:rsidRPr="00DE6CBD">
        <w:rPr>
          <w:rFonts w:ascii="Bookman Old Style" w:hAnsi="Bookman Old Style"/>
          <w:color w:val="111111"/>
          <w:sz w:val="20"/>
          <w:szCs w:val="20"/>
          <w:highlight w:val="yellow"/>
          <w:lang w:val="uk-UA"/>
        </w:rPr>
        <w:t>о</w:t>
      </w:r>
      <w:r w:rsidRPr="00DE6CBD">
        <w:rPr>
          <w:rFonts w:ascii="Bookman Old Style" w:hAnsi="Bookman Old Style"/>
          <w:color w:val="111111"/>
          <w:sz w:val="20"/>
          <w:szCs w:val="20"/>
          <w:highlight w:val="yellow"/>
          <w:lang w:val="uk-UA"/>
        </w:rPr>
        <w:t>датку 2</w:t>
      </w:r>
      <w:r w:rsidRPr="00DE6CBD">
        <w:rPr>
          <w:rFonts w:ascii="Bookman Old Style" w:hAnsi="Bookman Old Style"/>
          <w:color w:val="111111"/>
          <w:sz w:val="20"/>
          <w:szCs w:val="20"/>
          <w:lang w:val="uk-UA"/>
        </w:rPr>
        <w:t>.</w:t>
      </w:r>
    </w:p>
    <w:p w:rsidR="00DE2F18" w:rsidRDefault="00DE2F18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</w:rPr>
      </w:pPr>
    </w:p>
    <w:p w:rsidR="003558E3" w:rsidRPr="00DE6CBD" w:rsidRDefault="003558E3" w:rsidP="001E24CF">
      <w:pPr>
        <w:pStyle w:val="21"/>
        <w:spacing w:before="0"/>
        <w:rPr>
          <w:rFonts w:ascii="Bookman Old Style" w:hAnsi="Bookman Old Style"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color w:val="auto"/>
          <w:sz w:val="20"/>
          <w:szCs w:val="20"/>
          <w:lang w:val="uk-UA"/>
        </w:rPr>
        <w:t>9. Очисні споруди систем водопостачання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41" w:name="o520"/>
      <w:bookmarkEnd w:id="441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9.1. </w:t>
      </w:r>
      <w:bookmarkStart w:id="442" w:name="o521"/>
      <w:bookmarkEnd w:id="442"/>
      <w:r w:rsidRPr="00DE6CBD">
        <w:rPr>
          <w:rFonts w:ascii="Bookman Old Style" w:hAnsi="Bookman Old Style"/>
          <w:sz w:val="20"/>
          <w:szCs w:val="20"/>
          <w:lang w:val="uk-UA"/>
        </w:rPr>
        <w:t>При експлуатації очисних споруд систем водопостачання Підприємство з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безпечує: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43" w:name="o522"/>
      <w:bookmarkEnd w:id="443"/>
      <w:r w:rsidRPr="00DE6CBD">
        <w:rPr>
          <w:rFonts w:ascii="Bookman Old Style" w:hAnsi="Bookman Old Style"/>
          <w:sz w:val="20"/>
          <w:szCs w:val="20"/>
          <w:lang w:val="uk-UA"/>
        </w:rPr>
        <w:t>очищення питної води до якості, передбаченої прийнятими проектними ріше</w:t>
      </w:r>
      <w:r w:rsidRPr="00DE6CBD">
        <w:rPr>
          <w:rFonts w:ascii="Bookman Old Style" w:hAnsi="Bookman Old Style"/>
          <w:sz w:val="20"/>
          <w:szCs w:val="20"/>
          <w:lang w:val="uk-UA"/>
        </w:rPr>
        <w:t>н</w:t>
      </w:r>
      <w:r w:rsidRPr="00DE6CBD">
        <w:rPr>
          <w:rFonts w:ascii="Bookman Old Style" w:hAnsi="Bookman Old Style"/>
          <w:sz w:val="20"/>
          <w:szCs w:val="20"/>
          <w:lang w:val="uk-UA"/>
        </w:rPr>
        <w:t>нями для даної системи;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44" w:name="o523"/>
      <w:bookmarkStart w:id="445" w:name="o524"/>
      <w:bookmarkEnd w:id="444"/>
      <w:bookmarkEnd w:id="445"/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систематичний виробничий і технологічний контроль роботи очисних споруд та якості води на всіх етапах її очищення і знезараження. </w:t>
      </w:r>
      <w:bookmarkStart w:id="446" w:name="o525"/>
      <w:bookmarkEnd w:id="446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47" w:name="o526"/>
      <w:bookmarkStart w:id="448" w:name="o527"/>
      <w:bookmarkEnd w:id="447"/>
      <w:bookmarkEnd w:id="448"/>
      <w:r w:rsidRPr="00DE6CBD">
        <w:rPr>
          <w:rFonts w:ascii="Bookman Old Style" w:hAnsi="Bookman Old Style"/>
          <w:sz w:val="20"/>
          <w:szCs w:val="20"/>
          <w:lang w:val="uk-UA"/>
        </w:rPr>
        <w:t>9.2. Технологічні режими та порядок експлуатації очисних споруд встановлюєт</w:t>
      </w:r>
      <w:r w:rsidRPr="00DE6CBD">
        <w:rPr>
          <w:rFonts w:ascii="Bookman Old Style" w:hAnsi="Bookman Old Style"/>
          <w:sz w:val="20"/>
          <w:szCs w:val="20"/>
          <w:lang w:val="uk-UA"/>
        </w:rPr>
        <w:t>ь</w:t>
      </w:r>
      <w:r w:rsidRPr="00DE6CBD">
        <w:rPr>
          <w:rFonts w:ascii="Bookman Old Style" w:hAnsi="Bookman Old Style"/>
          <w:sz w:val="20"/>
          <w:szCs w:val="20"/>
          <w:lang w:val="uk-UA"/>
        </w:rPr>
        <w:t>ся у технологі</w:t>
      </w:r>
      <w:r w:rsidRPr="00DE6CBD">
        <w:rPr>
          <w:rFonts w:ascii="Bookman Old Style" w:hAnsi="Bookman Old Style"/>
          <w:sz w:val="20"/>
          <w:szCs w:val="20"/>
          <w:lang w:val="uk-UA"/>
        </w:rPr>
        <w:t>ч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ному регламенті Підприємства.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449" w:name="o528"/>
      <w:bookmarkStart w:id="450" w:name="o529"/>
      <w:bookmarkStart w:id="451" w:name="o530"/>
      <w:bookmarkStart w:id="452" w:name="o531"/>
      <w:bookmarkStart w:id="453" w:name="o532"/>
      <w:bookmarkStart w:id="454" w:name="o533"/>
      <w:bookmarkStart w:id="455" w:name="o534"/>
      <w:bookmarkStart w:id="456" w:name="o535"/>
      <w:bookmarkStart w:id="457" w:name="o536"/>
      <w:bookmarkStart w:id="458" w:name="o537"/>
      <w:bookmarkStart w:id="459" w:name="o538"/>
      <w:bookmarkStart w:id="460" w:name="o539"/>
      <w:bookmarkStart w:id="461" w:name="o540"/>
      <w:bookmarkStart w:id="462" w:name="o541"/>
      <w:bookmarkStart w:id="463" w:name="o542"/>
      <w:bookmarkStart w:id="464" w:name="o543"/>
      <w:bookmarkStart w:id="465" w:name="o544"/>
      <w:bookmarkStart w:id="466" w:name="o545"/>
      <w:bookmarkStart w:id="467" w:name="o546"/>
      <w:bookmarkStart w:id="468" w:name="o547"/>
      <w:bookmarkStart w:id="469" w:name="o548"/>
      <w:bookmarkStart w:id="470" w:name="o549"/>
      <w:bookmarkStart w:id="471" w:name="o550"/>
      <w:bookmarkStart w:id="472" w:name="o551"/>
      <w:bookmarkStart w:id="473" w:name="o552"/>
      <w:bookmarkStart w:id="474" w:name="o553"/>
      <w:bookmarkStart w:id="475" w:name="o554"/>
      <w:bookmarkStart w:id="476" w:name="o555"/>
      <w:bookmarkStart w:id="477" w:name="o556"/>
      <w:bookmarkStart w:id="478" w:name="o557"/>
      <w:bookmarkStart w:id="479" w:name="o558"/>
      <w:bookmarkStart w:id="480" w:name="o559"/>
      <w:bookmarkStart w:id="481" w:name="o560"/>
      <w:bookmarkStart w:id="482" w:name="o561"/>
      <w:bookmarkStart w:id="483" w:name="o562"/>
      <w:bookmarkStart w:id="484" w:name="o563"/>
      <w:bookmarkStart w:id="485" w:name="o564"/>
      <w:bookmarkStart w:id="486" w:name="o565"/>
      <w:bookmarkStart w:id="487" w:name="o566"/>
      <w:bookmarkStart w:id="488" w:name="o567"/>
      <w:bookmarkStart w:id="489" w:name="o568"/>
      <w:bookmarkStart w:id="490" w:name="o569"/>
      <w:bookmarkStart w:id="491" w:name="o570"/>
      <w:bookmarkStart w:id="492" w:name="o571"/>
      <w:bookmarkStart w:id="493" w:name="o572"/>
      <w:bookmarkStart w:id="494" w:name="o573"/>
      <w:bookmarkStart w:id="495" w:name="o574"/>
      <w:bookmarkStart w:id="496" w:name="o575"/>
      <w:bookmarkStart w:id="497" w:name="o576"/>
      <w:bookmarkStart w:id="498" w:name="o577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r w:rsidRPr="00DE6CBD">
        <w:rPr>
          <w:rFonts w:ascii="Bookman Old Style" w:hAnsi="Bookman Old Style"/>
          <w:sz w:val="20"/>
          <w:szCs w:val="20"/>
          <w:lang w:val="uk-UA"/>
        </w:rPr>
        <w:t xml:space="preserve">9.3. </w:t>
      </w:r>
      <w:bookmarkStart w:id="499" w:name="o578"/>
      <w:bookmarkStart w:id="500" w:name="o579"/>
      <w:bookmarkStart w:id="501" w:name="o580"/>
      <w:bookmarkEnd w:id="499"/>
      <w:bookmarkEnd w:id="500"/>
      <w:bookmarkEnd w:id="501"/>
      <w:r w:rsidRPr="00DE6CBD">
        <w:rPr>
          <w:rFonts w:ascii="Bookman Old Style" w:hAnsi="Bookman Old Style"/>
          <w:sz w:val="20"/>
          <w:szCs w:val="20"/>
          <w:lang w:val="uk-UA"/>
        </w:rPr>
        <w:t xml:space="preserve">Для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можливості комплексної оцінки технологічної ефективності роботи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сних споруд та вчасного вжиття заходів, які забезпечують їх безперебійну роботу у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повідності із заданими продуктивністю і ступенем очищення води на Підприємстві проводиться виробничий контроль. </w:t>
      </w:r>
      <w:bookmarkStart w:id="502" w:name="o581"/>
      <w:bookmarkStart w:id="503" w:name="o582"/>
      <w:bookmarkEnd w:id="502"/>
      <w:bookmarkEnd w:id="503"/>
      <w:r w:rsidRPr="00DE6CBD">
        <w:rPr>
          <w:rFonts w:ascii="Bookman Old Style" w:hAnsi="Bookman Old Style"/>
          <w:sz w:val="20"/>
          <w:szCs w:val="20"/>
          <w:lang w:val="uk-UA"/>
        </w:rPr>
        <w:t xml:space="preserve">Порядок,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перелік контрольованих величин та пері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дичність технологічного контролю </w:t>
      </w:r>
      <w:r w:rsidRPr="00DE6CBD">
        <w:rPr>
          <w:rFonts w:ascii="Bookman Old Style" w:hAnsi="Bookman Old Style"/>
          <w:sz w:val="20"/>
          <w:szCs w:val="20"/>
          <w:lang w:val="uk-UA"/>
        </w:rPr>
        <w:t>визначаються у технологі</w:t>
      </w:r>
      <w:r w:rsidRPr="00DE6CBD">
        <w:rPr>
          <w:rFonts w:ascii="Bookman Old Style" w:hAnsi="Bookman Old Style"/>
          <w:sz w:val="20"/>
          <w:szCs w:val="20"/>
          <w:lang w:val="uk-UA"/>
        </w:rPr>
        <w:t>ч</w:t>
      </w:r>
      <w:r w:rsidRPr="00DE6CBD">
        <w:rPr>
          <w:rFonts w:ascii="Bookman Old Style" w:hAnsi="Bookman Old Style"/>
          <w:sz w:val="20"/>
          <w:szCs w:val="20"/>
          <w:lang w:val="uk-UA"/>
        </w:rPr>
        <w:t>ному регламенті.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9.4. </w:t>
      </w:r>
      <w:bookmarkStart w:id="504" w:name="o583"/>
      <w:bookmarkStart w:id="505" w:name="o584"/>
      <w:bookmarkStart w:id="506" w:name="o585"/>
      <w:bookmarkStart w:id="507" w:name="o586"/>
      <w:bookmarkStart w:id="508" w:name="o587"/>
      <w:bookmarkStart w:id="509" w:name="o588"/>
      <w:bookmarkStart w:id="510" w:name="o589"/>
      <w:bookmarkStart w:id="511" w:name="o590"/>
      <w:bookmarkStart w:id="512" w:name="o591"/>
      <w:bookmarkStart w:id="513" w:name="o592"/>
      <w:bookmarkStart w:id="514" w:name="o593"/>
      <w:bookmarkStart w:id="515" w:name="o594"/>
      <w:bookmarkStart w:id="516" w:name="o595"/>
      <w:bookmarkStart w:id="517" w:name="o596"/>
      <w:bookmarkStart w:id="518" w:name="o598"/>
      <w:bookmarkStart w:id="519" w:name="o599"/>
      <w:bookmarkStart w:id="520" w:name="o600"/>
      <w:bookmarkStart w:id="521" w:name="o601"/>
      <w:bookmarkStart w:id="522" w:name="o602"/>
      <w:bookmarkStart w:id="523" w:name="o603"/>
      <w:bookmarkStart w:id="524" w:name="o604"/>
      <w:bookmarkStart w:id="525" w:name="o605"/>
      <w:bookmarkStart w:id="526" w:name="o606"/>
      <w:bookmarkStart w:id="527" w:name="o607"/>
      <w:bookmarkStart w:id="528" w:name="o608"/>
      <w:bookmarkStart w:id="529" w:name="o609"/>
      <w:bookmarkStart w:id="530" w:name="o610"/>
      <w:bookmarkStart w:id="531" w:name="o611"/>
      <w:bookmarkStart w:id="532" w:name="o612"/>
      <w:bookmarkStart w:id="533" w:name="o613"/>
      <w:bookmarkStart w:id="534" w:name="o614"/>
      <w:bookmarkStart w:id="535" w:name="o615"/>
      <w:bookmarkStart w:id="536" w:name="o616"/>
      <w:bookmarkStart w:id="537" w:name="o617"/>
      <w:bookmarkStart w:id="538" w:name="o618"/>
      <w:bookmarkStart w:id="539" w:name="o619"/>
      <w:bookmarkStart w:id="540" w:name="o620"/>
      <w:bookmarkStart w:id="541" w:name="o621"/>
      <w:bookmarkStart w:id="542" w:name="o622"/>
      <w:bookmarkStart w:id="543" w:name="o623"/>
      <w:bookmarkStart w:id="544" w:name="o624"/>
      <w:bookmarkStart w:id="545" w:name="o625"/>
      <w:bookmarkStart w:id="546" w:name="o626"/>
      <w:bookmarkStart w:id="547" w:name="o627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При експлуатації очисних споруд персоналом Підприємства здійснюється:</w:t>
      </w:r>
    </w:p>
    <w:p w:rsidR="003558E3" w:rsidRPr="00DE6CBD" w:rsidRDefault="00356F77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548" w:name="o628"/>
      <w:bookmarkEnd w:id="54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       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контроль за всіма стадіями технологічного процесу;</w:t>
      </w:r>
    </w:p>
    <w:p w:rsidR="003558E3" w:rsidRPr="00DE6CBD" w:rsidRDefault="00356F77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549" w:name="o629"/>
      <w:bookmarkStart w:id="550" w:name="o630"/>
      <w:bookmarkEnd w:id="549"/>
      <w:bookmarkEnd w:id="55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       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спостереження за рівнями і розподілом води між окремими спорудами та їх бл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ками, рівнями води в резервуарах чистої води, осадів в камерах, відстійниках, осві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лювачах, </w:t>
      </w:r>
      <w:proofErr w:type="spellStart"/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реагентних</w:t>
      </w:r>
      <w:proofErr w:type="spellEnd"/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баках, втр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="003558E3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тами напору в фільтрах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551" w:name="o631"/>
      <w:bookmarkEnd w:id="55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перевірка правильності переключення окремих споруд, їх секцій, трубопроводів, а також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реаг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установок;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552" w:name="o632"/>
      <w:bookmarkEnd w:id="55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утримання в справному стані технологічного обладнання та вимірювальних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ладів;</w:t>
      </w:r>
      <w:bookmarkStart w:id="553" w:name="o633"/>
      <w:bookmarkEnd w:id="553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контроль </w:t>
      </w:r>
      <w:bookmarkStart w:id="554" w:name="o634"/>
      <w:bookmarkEnd w:id="554"/>
      <w:r w:rsidRPr="00DE6CBD">
        <w:rPr>
          <w:rFonts w:ascii="Bookman Old Style" w:hAnsi="Bookman Old Style"/>
          <w:sz w:val="20"/>
          <w:szCs w:val="20"/>
          <w:lang w:val="uk-UA"/>
        </w:rPr>
        <w:t>за приготуванням розчинів реагентів встановленої концентрації та р</w:t>
      </w:r>
      <w:r w:rsidRPr="00DE6CBD">
        <w:rPr>
          <w:rFonts w:ascii="Bookman Old Style" w:hAnsi="Bookman Old Style"/>
          <w:sz w:val="20"/>
          <w:szCs w:val="20"/>
          <w:lang w:val="uk-UA"/>
        </w:rPr>
        <w:t>е</w:t>
      </w:r>
      <w:r w:rsidRPr="00DE6CBD">
        <w:rPr>
          <w:rFonts w:ascii="Bookman Old Style" w:hAnsi="Bookman Old Style"/>
          <w:sz w:val="20"/>
          <w:szCs w:val="20"/>
          <w:lang w:val="uk-UA"/>
        </w:rPr>
        <w:t xml:space="preserve">жимом їх </w:t>
      </w:r>
      <w:bookmarkStart w:id="555" w:name="o635"/>
      <w:bookmarkStart w:id="556" w:name="o636"/>
      <w:bookmarkEnd w:id="555"/>
      <w:bookmarkEnd w:id="556"/>
      <w:r w:rsidRPr="00DE6CBD">
        <w:rPr>
          <w:rFonts w:ascii="Bookman Old Style" w:hAnsi="Bookman Old Style"/>
          <w:sz w:val="20"/>
          <w:szCs w:val="20"/>
          <w:lang w:val="uk-UA"/>
        </w:rPr>
        <w:t>доз</w:t>
      </w:r>
      <w:r w:rsidRPr="00DE6CBD">
        <w:rPr>
          <w:rFonts w:ascii="Bookman Old Style" w:hAnsi="Bookman Old Style"/>
          <w:sz w:val="20"/>
          <w:szCs w:val="20"/>
          <w:lang w:val="uk-UA"/>
        </w:rPr>
        <w:t>у</w:t>
      </w:r>
      <w:r w:rsidRPr="00DE6CBD">
        <w:rPr>
          <w:rFonts w:ascii="Bookman Old Style" w:hAnsi="Bookman Old Style"/>
          <w:sz w:val="20"/>
          <w:szCs w:val="20"/>
          <w:lang w:val="uk-UA"/>
        </w:rPr>
        <w:t>вання.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557" w:name="o637"/>
      <w:bookmarkStart w:id="558" w:name="o638"/>
      <w:bookmarkStart w:id="559" w:name="o639"/>
      <w:bookmarkStart w:id="560" w:name="o640"/>
      <w:bookmarkStart w:id="561" w:name="o641"/>
      <w:bookmarkStart w:id="562" w:name="o642"/>
      <w:bookmarkStart w:id="563" w:name="o643"/>
      <w:bookmarkStart w:id="564" w:name="o644"/>
      <w:bookmarkStart w:id="565" w:name="o645"/>
      <w:bookmarkStart w:id="566" w:name="o646"/>
      <w:bookmarkStart w:id="567" w:name="o647"/>
      <w:bookmarkStart w:id="568" w:name="o648"/>
      <w:bookmarkStart w:id="569" w:name="o649"/>
      <w:bookmarkStart w:id="570" w:name="o650"/>
      <w:bookmarkStart w:id="571" w:name="o651"/>
      <w:bookmarkStart w:id="572" w:name="o652"/>
      <w:bookmarkStart w:id="573" w:name="o653"/>
      <w:bookmarkStart w:id="574" w:name="o654"/>
      <w:bookmarkStart w:id="575" w:name="o655"/>
      <w:bookmarkStart w:id="576" w:name="o656"/>
      <w:bookmarkStart w:id="577" w:name="o657"/>
      <w:bookmarkStart w:id="578" w:name="o658"/>
      <w:bookmarkStart w:id="579" w:name="o659"/>
      <w:bookmarkStart w:id="580" w:name="o660"/>
      <w:bookmarkStart w:id="581" w:name="o661"/>
      <w:bookmarkStart w:id="582" w:name="o662"/>
      <w:bookmarkStart w:id="583" w:name="o663"/>
      <w:bookmarkStart w:id="584" w:name="o664"/>
      <w:bookmarkStart w:id="585" w:name="o665"/>
      <w:bookmarkStart w:id="586" w:name="o666"/>
      <w:bookmarkStart w:id="587" w:name="o667"/>
      <w:bookmarkStart w:id="588" w:name="o668"/>
      <w:bookmarkStart w:id="589" w:name="o669"/>
      <w:bookmarkStart w:id="590" w:name="o670"/>
      <w:bookmarkStart w:id="591" w:name="o671"/>
      <w:bookmarkStart w:id="592" w:name="o672"/>
      <w:bookmarkStart w:id="593" w:name="o673"/>
      <w:bookmarkStart w:id="594" w:name="o674"/>
      <w:bookmarkStart w:id="595" w:name="o675"/>
      <w:bookmarkStart w:id="596" w:name="o676"/>
      <w:bookmarkStart w:id="597" w:name="o677"/>
      <w:bookmarkStart w:id="598" w:name="o678"/>
      <w:bookmarkStart w:id="599" w:name="o679"/>
      <w:bookmarkStart w:id="600" w:name="o680"/>
      <w:bookmarkStart w:id="601" w:name="o681"/>
      <w:bookmarkStart w:id="602" w:name="o682"/>
      <w:bookmarkStart w:id="603" w:name="o683"/>
      <w:bookmarkStart w:id="604" w:name="o684"/>
      <w:bookmarkStart w:id="605" w:name="o685"/>
      <w:bookmarkStart w:id="606" w:name="o686"/>
      <w:bookmarkStart w:id="607" w:name="o687"/>
      <w:bookmarkStart w:id="608" w:name="o688"/>
      <w:bookmarkStart w:id="609" w:name="o689"/>
      <w:bookmarkStart w:id="610" w:name="o690"/>
      <w:bookmarkStart w:id="611" w:name="o691"/>
      <w:bookmarkStart w:id="612" w:name="o692"/>
      <w:bookmarkStart w:id="613" w:name="o693"/>
      <w:bookmarkStart w:id="614" w:name="o694"/>
      <w:bookmarkStart w:id="615" w:name="o695"/>
      <w:bookmarkStart w:id="616" w:name="o696"/>
      <w:bookmarkStart w:id="617" w:name="o697"/>
      <w:bookmarkStart w:id="618" w:name="o698"/>
      <w:bookmarkStart w:id="619" w:name="o699"/>
      <w:bookmarkStart w:id="620" w:name="o700"/>
      <w:bookmarkStart w:id="621" w:name="o701"/>
      <w:bookmarkStart w:id="622" w:name="o702"/>
      <w:bookmarkStart w:id="623" w:name="o703"/>
      <w:bookmarkStart w:id="624" w:name="o704"/>
      <w:bookmarkStart w:id="625" w:name="o705"/>
      <w:bookmarkStart w:id="626" w:name="o706"/>
      <w:bookmarkStart w:id="627" w:name="o707"/>
      <w:bookmarkStart w:id="628" w:name="o708"/>
      <w:bookmarkStart w:id="629" w:name="o709"/>
      <w:bookmarkStart w:id="630" w:name="o710"/>
      <w:bookmarkStart w:id="631" w:name="o711"/>
      <w:bookmarkStart w:id="632" w:name="o712"/>
      <w:bookmarkStart w:id="633" w:name="o713"/>
      <w:bookmarkStart w:id="634" w:name="o714"/>
      <w:bookmarkStart w:id="635" w:name="o715"/>
      <w:bookmarkStart w:id="636" w:name="o716"/>
      <w:bookmarkStart w:id="637" w:name="o717"/>
      <w:bookmarkStart w:id="638" w:name="o718"/>
      <w:bookmarkStart w:id="639" w:name="o719"/>
      <w:bookmarkStart w:id="640" w:name="o720"/>
      <w:bookmarkStart w:id="641" w:name="o721"/>
      <w:bookmarkStart w:id="642" w:name="o722"/>
      <w:bookmarkStart w:id="643" w:name="o723"/>
      <w:bookmarkStart w:id="644" w:name="o724"/>
      <w:bookmarkStart w:id="645" w:name="o725"/>
      <w:bookmarkStart w:id="646" w:name="o726"/>
      <w:bookmarkStart w:id="647" w:name="o727"/>
      <w:bookmarkStart w:id="648" w:name="o728"/>
      <w:bookmarkStart w:id="649" w:name="o729"/>
      <w:bookmarkStart w:id="650" w:name="o730"/>
      <w:bookmarkStart w:id="651" w:name="o731"/>
      <w:bookmarkStart w:id="652" w:name="o732"/>
      <w:bookmarkStart w:id="653" w:name="o733"/>
      <w:bookmarkStart w:id="654" w:name="o734"/>
      <w:bookmarkStart w:id="655" w:name="o735"/>
      <w:bookmarkStart w:id="656" w:name="o736"/>
      <w:bookmarkStart w:id="657" w:name="o737"/>
      <w:bookmarkStart w:id="658" w:name="o738"/>
      <w:bookmarkStart w:id="659" w:name="o739"/>
      <w:bookmarkStart w:id="660" w:name="o740"/>
      <w:bookmarkStart w:id="661" w:name="o741"/>
      <w:bookmarkStart w:id="662" w:name="o742"/>
      <w:bookmarkStart w:id="663" w:name="o743"/>
      <w:bookmarkStart w:id="664" w:name="o744"/>
      <w:bookmarkStart w:id="665" w:name="o745"/>
      <w:bookmarkStart w:id="666" w:name="o746"/>
      <w:bookmarkStart w:id="667" w:name="o747"/>
      <w:bookmarkStart w:id="668" w:name="o748"/>
      <w:bookmarkStart w:id="669" w:name="o749"/>
      <w:bookmarkStart w:id="670" w:name="o750"/>
      <w:bookmarkStart w:id="671" w:name="o751"/>
      <w:bookmarkStart w:id="672" w:name="o752"/>
      <w:bookmarkStart w:id="673" w:name="o753"/>
      <w:bookmarkStart w:id="674" w:name="o754"/>
      <w:bookmarkStart w:id="675" w:name="o755"/>
      <w:bookmarkStart w:id="676" w:name="o756"/>
      <w:bookmarkStart w:id="677" w:name="o757"/>
      <w:bookmarkStart w:id="678" w:name="o758"/>
      <w:bookmarkStart w:id="679" w:name="o759"/>
      <w:bookmarkStart w:id="680" w:name="o760"/>
      <w:bookmarkStart w:id="681" w:name="o761"/>
      <w:bookmarkStart w:id="682" w:name="o762"/>
      <w:bookmarkStart w:id="683" w:name="o763"/>
      <w:bookmarkStart w:id="684" w:name="o764"/>
      <w:bookmarkStart w:id="685" w:name="o765"/>
      <w:bookmarkStart w:id="686" w:name="o766"/>
      <w:bookmarkStart w:id="687" w:name="o767"/>
      <w:bookmarkStart w:id="688" w:name="o768"/>
      <w:bookmarkStart w:id="689" w:name="o769"/>
      <w:bookmarkStart w:id="690" w:name="o770"/>
      <w:bookmarkStart w:id="691" w:name="o771"/>
      <w:bookmarkStart w:id="692" w:name="o772"/>
      <w:bookmarkStart w:id="693" w:name="o773"/>
      <w:bookmarkStart w:id="694" w:name="o774"/>
      <w:bookmarkStart w:id="695" w:name="o775"/>
      <w:bookmarkStart w:id="696" w:name="o776"/>
      <w:bookmarkStart w:id="697" w:name="o777"/>
      <w:bookmarkStart w:id="698" w:name="o778"/>
      <w:bookmarkStart w:id="699" w:name="o779"/>
      <w:bookmarkStart w:id="700" w:name="o780"/>
      <w:bookmarkStart w:id="701" w:name="o781"/>
      <w:bookmarkStart w:id="702" w:name="o782"/>
      <w:bookmarkStart w:id="703" w:name="o783"/>
      <w:bookmarkStart w:id="704" w:name="o784"/>
      <w:bookmarkStart w:id="705" w:name="o785"/>
      <w:bookmarkStart w:id="706" w:name="o786"/>
      <w:bookmarkStart w:id="707" w:name="o787"/>
      <w:bookmarkStart w:id="708" w:name="o788"/>
      <w:bookmarkStart w:id="709" w:name="o789"/>
      <w:bookmarkStart w:id="710" w:name="o790"/>
      <w:bookmarkStart w:id="711" w:name="o791"/>
      <w:bookmarkStart w:id="712" w:name="o792"/>
      <w:bookmarkStart w:id="713" w:name="o793"/>
      <w:bookmarkStart w:id="714" w:name="o794"/>
      <w:bookmarkStart w:id="715" w:name="o795"/>
      <w:bookmarkStart w:id="716" w:name="o796"/>
      <w:bookmarkStart w:id="717" w:name="o797"/>
      <w:bookmarkStart w:id="718" w:name="o798"/>
      <w:bookmarkStart w:id="719" w:name="o799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9.5. </w:t>
      </w:r>
      <w:bookmarkStart w:id="720" w:name="o800"/>
      <w:bookmarkStart w:id="721" w:name="o801"/>
      <w:bookmarkStart w:id="722" w:name="o802"/>
      <w:bookmarkStart w:id="723" w:name="o803"/>
      <w:bookmarkStart w:id="724" w:name="o804"/>
      <w:bookmarkStart w:id="725" w:name="o805"/>
      <w:bookmarkStart w:id="726" w:name="o806"/>
      <w:bookmarkStart w:id="727" w:name="o807"/>
      <w:bookmarkStart w:id="728" w:name="o808"/>
      <w:bookmarkStart w:id="729" w:name="o809"/>
      <w:bookmarkStart w:id="730" w:name="o810"/>
      <w:bookmarkStart w:id="731" w:name="o811"/>
      <w:bookmarkStart w:id="732" w:name="o812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Експлуатація об’єктів хлорного господарства на Підприємстві здійснюється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відно до вимог чинних нормативів та </w:t>
      </w:r>
      <w:bookmarkStart w:id="733" w:name="OLE_LINK7"/>
      <w:bookmarkStart w:id="734" w:name="OLE_LINK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Правил безпеки при виробництві, зберіганні, транспортуванні та викор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станні хлору</w:t>
      </w:r>
      <w:bookmarkEnd w:id="733"/>
      <w:bookmarkEnd w:id="73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35" w:name="o813"/>
      <w:bookmarkEnd w:id="73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9.6. </w:t>
      </w:r>
      <w:bookmarkStart w:id="736" w:name="o814"/>
      <w:bookmarkStart w:id="737" w:name="o815"/>
      <w:bookmarkStart w:id="738" w:name="o816"/>
      <w:bookmarkStart w:id="739" w:name="o817"/>
      <w:bookmarkStart w:id="740" w:name="o818"/>
      <w:bookmarkStart w:id="741" w:name="o819"/>
      <w:bookmarkStart w:id="742" w:name="o820"/>
      <w:bookmarkStart w:id="743" w:name="o821"/>
      <w:bookmarkStart w:id="744" w:name="o822"/>
      <w:bookmarkStart w:id="745" w:name="o823"/>
      <w:bookmarkStart w:id="746" w:name="o824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Експлуатації електролізних та/або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УФ-установок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на Підприємстві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ється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дповідно до</w:t>
      </w:r>
      <w:r w:rsidRPr="00DE6CBD" w:rsidDel="000C0A1E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</w:t>
      </w:r>
      <w:bookmarkStart w:id="747" w:name="o825"/>
      <w:bookmarkEnd w:id="74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технологічного регламенту та інструкцій з їх експлуатації.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748" w:name="o826"/>
      <w:bookmarkEnd w:id="74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9.7. Для всього </w:t>
      </w:r>
      <w:bookmarkStart w:id="749" w:name="o827"/>
      <w:bookmarkStart w:id="750" w:name="o828"/>
      <w:bookmarkStart w:id="751" w:name="o829"/>
      <w:bookmarkStart w:id="752" w:name="o830"/>
      <w:bookmarkStart w:id="753" w:name="o831"/>
      <w:bookmarkStart w:id="754" w:name="o832"/>
      <w:bookmarkStart w:id="755" w:name="o833"/>
      <w:bookmarkStart w:id="756" w:name="o834"/>
      <w:bookmarkStart w:id="757" w:name="o835"/>
      <w:bookmarkStart w:id="758" w:name="o836"/>
      <w:bookmarkStart w:id="759" w:name="o837"/>
      <w:bookmarkStart w:id="760" w:name="o838"/>
      <w:bookmarkStart w:id="761" w:name="o839"/>
      <w:bookmarkStart w:id="762" w:name="o840"/>
      <w:bookmarkStart w:id="763" w:name="o841"/>
      <w:bookmarkStart w:id="764" w:name="o842"/>
      <w:bookmarkStart w:id="765" w:name="o843"/>
      <w:bookmarkStart w:id="766" w:name="o844"/>
      <w:bookmarkStart w:id="767" w:name="o845"/>
      <w:bookmarkStart w:id="768" w:name="o846"/>
      <w:bookmarkStart w:id="769" w:name="o847"/>
      <w:bookmarkStart w:id="770" w:name="o848"/>
      <w:bookmarkStart w:id="771" w:name="o849"/>
      <w:bookmarkStart w:id="772" w:name="o850"/>
      <w:bookmarkStart w:id="773" w:name="o851"/>
      <w:bookmarkStart w:id="774" w:name="o852"/>
      <w:bookmarkStart w:id="775" w:name="o853"/>
      <w:bookmarkStart w:id="776" w:name="o854"/>
      <w:bookmarkStart w:id="777" w:name="o855"/>
      <w:bookmarkStart w:id="778" w:name="o856"/>
      <w:bookmarkStart w:id="779" w:name="o857"/>
      <w:bookmarkStart w:id="780" w:name="o858"/>
      <w:bookmarkStart w:id="781" w:name="o859"/>
      <w:bookmarkStart w:id="782" w:name="o860"/>
      <w:bookmarkStart w:id="783" w:name="o861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комплексу очисних споруд та для кожної із споруд окремо скл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дається технологічний паспорт із зазначенням технічних даних, проектної та фактичної їх продукти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ності.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9.8. Додаткові вимоги до експлуатації окремих типів очисних споруд наведені у дода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ку 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bookmarkStart w:id="784" w:name="o862"/>
      <w:bookmarkStart w:id="785" w:name="o863"/>
      <w:bookmarkStart w:id="786" w:name="o864"/>
      <w:bookmarkStart w:id="787" w:name="o865"/>
      <w:bookmarkStart w:id="788" w:name="o866"/>
      <w:bookmarkStart w:id="789" w:name="o867"/>
      <w:bookmarkStart w:id="790" w:name="o868"/>
      <w:bookmarkStart w:id="791" w:name="o869"/>
      <w:bookmarkStart w:id="792" w:name="o870"/>
      <w:bookmarkStart w:id="793" w:name="o871"/>
      <w:bookmarkStart w:id="794" w:name="o872"/>
      <w:bookmarkStart w:id="795" w:name="o873"/>
      <w:bookmarkStart w:id="796" w:name="o874"/>
      <w:bookmarkStart w:id="797" w:name="o875"/>
      <w:bookmarkStart w:id="798" w:name="o876"/>
      <w:bookmarkStart w:id="799" w:name="o877"/>
      <w:bookmarkStart w:id="800" w:name="o878"/>
      <w:bookmarkStart w:id="801" w:name="o879"/>
      <w:bookmarkStart w:id="802" w:name="o880"/>
      <w:bookmarkStart w:id="803" w:name="o881"/>
      <w:bookmarkStart w:id="804" w:name="o882"/>
      <w:bookmarkStart w:id="805" w:name="o883"/>
      <w:bookmarkStart w:id="806" w:name="o884"/>
      <w:bookmarkStart w:id="807" w:name="o885"/>
      <w:bookmarkStart w:id="808" w:name="o886"/>
      <w:bookmarkStart w:id="809" w:name="o887"/>
      <w:bookmarkEnd w:id="1"/>
      <w:bookmarkEnd w:id="2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r w:rsidRPr="00DE6CBD">
        <w:rPr>
          <w:rFonts w:ascii="Bookman Old Style" w:eastAsia="Times New Roman" w:hAnsi="Bookman Old Style"/>
          <w:color w:val="111111"/>
          <w:sz w:val="20"/>
          <w:szCs w:val="20"/>
          <w:highlight w:val="yellow"/>
          <w:lang w:val="uk-UA" w:eastAsia="ru-RU"/>
        </w:rPr>
        <w:t>9.9. Вимоги до технологічного і лабораторного контролю наведені у додатку 4.</w:t>
      </w: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 xml:space="preserve"> </w:t>
      </w:r>
    </w:p>
    <w:p w:rsidR="00DE2F18" w:rsidRDefault="00DE2F18" w:rsidP="001E24CF">
      <w:pPr>
        <w:pStyle w:val="21"/>
        <w:spacing w:before="0"/>
        <w:rPr>
          <w:rStyle w:val="22"/>
          <w:rFonts w:ascii="Bookman Old Style" w:hAnsi="Bookman Old Style"/>
          <w:b/>
          <w:i/>
          <w:color w:val="auto"/>
          <w:sz w:val="20"/>
          <w:szCs w:val="20"/>
        </w:rPr>
      </w:pPr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b w:val="0"/>
          <w:i/>
          <w:color w:val="auto"/>
          <w:sz w:val="20"/>
          <w:szCs w:val="20"/>
          <w:lang w:val="uk-UA" w:eastAsia="ru-RU"/>
        </w:rPr>
      </w:pPr>
      <w:r w:rsidRPr="00DE6CBD">
        <w:rPr>
          <w:rStyle w:val="22"/>
          <w:rFonts w:ascii="Bookman Old Style" w:hAnsi="Bookman Old Style"/>
          <w:b/>
          <w:i/>
          <w:color w:val="auto"/>
          <w:sz w:val="20"/>
          <w:szCs w:val="20"/>
          <w:lang w:val="uk-UA"/>
        </w:rPr>
        <w:t>10. Системи транспортування та розподілення води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10" w:name="o888"/>
      <w:bookmarkEnd w:id="810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10.1. </w:t>
      </w:r>
      <w:bookmarkStart w:id="811" w:name="o889"/>
      <w:bookmarkEnd w:id="81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Насосні станції систем водопостачання та водовідведення повинні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чувати надійну і безперебійну подачу споживачам питної води та перекачування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вод при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триманні заданого напору в контрольних точках розподільних мереж з урахуванням необхідності мінімізації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трат по електроенергії.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12" w:name="o890"/>
      <w:bookmarkEnd w:id="81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10.2. Експлуатаційні режими роботи насосних станцій визначаються Підприєм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твом у технол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гічному регламенті.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10.3. Оперативне управління режимами роботи насосних станцій здійснюється диспе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черською службою.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10.4. Режими роботи насосних станцій </w:t>
      </w:r>
      <w:bookmarkStart w:id="813" w:name="o891"/>
      <w:bookmarkStart w:id="814" w:name="o892"/>
      <w:bookmarkStart w:id="815" w:name="o893"/>
      <w:bookmarkStart w:id="816" w:name="o894"/>
      <w:bookmarkStart w:id="817" w:name="o895"/>
      <w:bookmarkStart w:id="818" w:name="o896"/>
      <w:bookmarkStart w:id="819" w:name="o897"/>
      <w:bookmarkStart w:id="820" w:name="o898"/>
      <w:bookmarkStart w:id="821" w:name="o899"/>
      <w:bookmarkStart w:id="822" w:name="o900"/>
      <w:bookmarkStart w:id="823" w:name="o901"/>
      <w:bookmarkStart w:id="824" w:name="o902"/>
      <w:bookmarkStart w:id="825" w:name="o903"/>
      <w:bookmarkStart w:id="826" w:name="o904"/>
      <w:bookmarkStart w:id="827" w:name="o905"/>
      <w:bookmarkStart w:id="828" w:name="o906"/>
      <w:bookmarkStart w:id="829" w:name="o907"/>
      <w:bookmarkStart w:id="830" w:name="o908"/>
      <w:bookmarkStart w:id="831" w:name="o909"/>
      <w:bookmarkStart w:id="832" w:name="o910"/>
      <w:bookmarkStart w:id="833" w:name="o911"/>
      <w:bookmarkStart w:id="834" w:name="o912"/>
      <w:bookmarkStart w:id="835" w:name="o913"/>
      <w:bookmarkStart w:id="836" w:name="o914"/>
      <w:bookmarkStart w:id="837" w:name="o915"/>
      <w:bookmarkStart w:id="838" w:name="o916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визначаються з урахуванням режимів роботи інших споруд систем водопостачання/водовідведення (водоводів, колекторів,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розподільних мереж, резервуарів, інших насосних станцій), а також величини та реж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му водоспоживання (нерівномірності притоку стічних вод).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39" w:name="o917"/>
      <w:bookmarkEnd w:id="83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10.5. </w:t>
      </w:r>
      <w:bookmarkStart w:id="840" w:name="o918"/>
      <w:bookmarkStart w:id="841" w:name="o919"/>
      <w:bookmarkStart w:id="842" w:name="o920"/>
      <w:bookmarkEnd w:id="840"/>
      <w:bookmarkEnd w:id="841"/>
      <w:bookmarkEnd w:id="84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Встановлені режими роботи насосних агрегатів повинні забезпечувати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жливість проведення профілактичних оглядів і ремонтів основного устаткування нас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сних станцій.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43" w:name="o921"/>
      <w:bookmarkEnd w:id="84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10.6. Облік роботи насосного обладнання встановлюється </w:t>
      </w:r>
      <w:bookmarkStart w:id="844" w:name="o922"/>
      <w:bookmarkStart w:id="845" w:name="o923"/>
      <w:bookmarkEnd w:id="844"/>
      <w:bookmarkEnd w:id="84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 показниками: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46" w:name="o924"/>
      <w:bookmarkEnd w:id="84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обсяги подача питної води та перекачування стічних вод;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47" w:name="o925"/>
      <w:bookmarkEnd w:id="84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витрати електроенергії для насосних станцій та окремо для насосних агрегатів;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48" w:name="o926"/>
      <w:bookmarkStart w:id="849" w:name="o927"/>
      <w:bookmarkStart w:id="850" w:name="o928"/>
      <w:bookmarkEnd w:id="848"/>
      <w:bookmarkEnd w:id="849"/>
      <w:bookmarkEnd w:id="85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кількість годин роботи і простою агрегатів, електрообладнання, коефіцієнт їх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рисної дії.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51" w:name="o929"/>
      <w:bookmarkEnd w:id="85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10.7. </w:t>
      </w:r>
      <w:bookmarkStart w:id="852" w:name="o930"/>
      <w:bookmarkEnd w:id="85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організації обліку основних технологічних показників роботи на насо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станціях встановлюються відповідні засоби вимірювання.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53" w:name="o931"/>
      <w:bookmarkStart w:id="854" w:name="o932"/>
      <w:bookmarkStart w:id="855" w:name="o933"/>
      <w:bookmarkStart w:id="856" w:name="o934"/>
      <w:bookmarkStart w:id="857" w:name="o935"/>
      <w:bookmarkStart w:id="858" w:name="o936"/>
      <w:bookmarkStart w:id="859" w:name="o937"/>
      <w:bookmarkStart w:id="860" w:name="o938"/>
      <w:bookmarkStart w:id="861" w:name="o939"/>
      <w:bookmarkStart w:id="862" w:name="o941"/>
      <w:bookmarkStart w:id="863" w:name="o942"/>
      <w:bookmarkStart w:id="864" w:name="o943"/>
      <w:bookmarkStart w:id="865" w:name="o944"/>
      <w:bookmarkStart w:id="866" w:name="o945"/>
      <w:bookmarkStart w:id="867" w:name="o946"/>
      <w:bookmarkStart w:id="868" w:name="o947"/>
      <w:bookmarkStart w:id="869" w:name="o948"/>
      <w:bookmarkStart w:id="870" w:name="o949"/>
      <w:bookmarkStart w:id="871" w:name="o950"/>
      <w:bookmarkStart w:id="872" w:name="o951"/>
      <w:bookmarkStart w:id="873" w:name="o952"/>
      <w:bookmarkStart w:id="874" w:name="o953"/>
      <w:bookmarkStart w:id="875" w:name="o954"/>
      <w:bookmarkStart w:id="876" w:name="o955"/>
      <w:bookmarkStart w:id="877" w:name="o956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10.8. Експлуатація вантажопідйомних механізмів, які встановлені на насосних станц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ях, здійснюється згідно з Правилам устрою, встановлення, огляду і експлуатації підйомних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ханізмів.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78" w:name="o957"/>
      <w:bookmarkEnd w:id="87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10.9. Резервуари і водонапірні башти повинні забезпечувати зберігання запасів води для нормальної роботи системи водопостачання, гасіння пожеж, забезпечення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боти споруд у встановлених режимах та вирівнювання режимів роботи насосних ста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цій. При зберіганні в резервуарах та водон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пірних баштах вода надійно захищається від зовнішнього забруднення.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79" w:name="o959"/>
      <w:bookmarkEnd w:id="87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10.10. При експлуатації резервуарів та водонапірних башт персоналом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ємства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80" w:name="o960"/>
      <w:bookmarkStart w:id="881" w:name="o961"/>
      <w:bookmarkEnd w:id="880"/>
      <w:bookmarkEnd w:id="88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утримання споруд в належному санітарному стані, періодичне проведення їх очищення та 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інфекції;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82" w:name="o962"/>
      <w:bookmarkEnd w:id="88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спостереження за рівнями води у спорудах;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83" w:name="o963"/>
      <w:bookmarkEnd w:id="88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нагляд за справністю запірно-регулюючої арматури, трубопроводів, люків-лазів, дверей, фільтрів-поглиначів, систем роздачі води та будівел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конструкцій;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84" w:name="o964"/>
      <w:bookmarkStart w:id="885" w:name="o965"/>
      <w:bookmarkEnd w:id="884"/>
      <w:bookmarkEnd w:id="88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термінове вжиття заходів з усунення протікань води з споруд крізь стіни та днище.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86" w:name="o966"/>
      <w:bookmarkStart w:id="887" w:name="o967"/>
      <w:bookmarkStart w:id="888" w:name="o968"/>
      <w:bookmarkStart w:id="889" w:name="o969"/>
      <w:bookmarkEnd w:id="886"/>
      <w:bookmarkEnd w:id="887"/>
      <w:bookmarkEnd w:id="888"/>
      <w:bookmarkEnd w:id="88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10.11. Резервуари і водонапірні башти обладнаються пристроями і приладами для </w:t>
      </w:r>
      <w:bookmarkStart w:id="890" w:name="o970"/>
      <w:bookmarkStart w:id="891" w:name="o971"/>
      <w:bookmarkStart w:id="892" w:name="o972"/>
      <w:bookmarkStart w:id="893" w:name="o973"/>
      <w:bookmarkEnd w:id="890"/>
      <w:bookmarkEnd w:id="891"/>
      <w:bookmarkEnd w:id="892"/>
      <w:bookmarkEnd w:id="89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бору проб води без доступу у споруди.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94" w:name="o974"/>
      <w:bookmarkEnd w:id="89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10.12. Входи до люків-лазів в резервуари та водонапірні башти повинні бути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рметично зач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нені і опломбовані. Порядок входу в резервуар чи башту встановлюється відповідними інструкціями.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95" w:name="o975"/>
      <w:bookmarkStart w:id="896" w:name="o976"/>
      <w:bookmarkEnd w:id="895"/>
      <w:bookmarkEnd w:id="89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10.13. При погіршенні санітарно-гігієнічних показників якості води у резерву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рах та водонапірних баштах проводиться їх промивка,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щення та дезінфекція.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897" w:name="o977"/>
      <w:bookmarkStart w:id="898" w:name="o978"/>
      <w:bookmarkStart w:id="899" w:name="o979"/>
      <w:bookmarkStart w:id="900" w:name="o980"/>
      <w:bookmarkStart w:id="901" w:name="o981"/>
      <w:bookmarkStart w:id="902" w:name="o982"/>
      <w:bookmarkStart w:id="903" w:name="o983"/>
      <w:bookmarkStart w:id="904" w:name="o984"/>
      <w:bookmarkStart w:id="905" w:name="o985"/>
      <w:bookmarkStart w:id="906" w:name="o986"/>
      <w:bookmarkStart w:id="907" w:name="o987"/>
      <w:bookmarkStart w:id="908" w:name="o988"/>
      <w:bookmarkStart w:id="909" w:name="o989"/>
      <w:bookmarkStart w:id="910" w:name="o990"/>
      <w:bookmarkStart w:id="911" w:name="o991"/>
      <w:bookmarkStart w:id="912" w:name="o992"/>
      <w:bookmarkStart w:id="913" w:name="o993"/>
      <w:bookmarkStart w:id="914" w:name="o994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10.14. Допуск персоналу до резервуарів, водонапірних башт і на їх територію обмежується тіл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ки необхідними випадками, обумовленими у відповідних інструкціях.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15" w:name="o995"/>
      <w:bookmarkStart w:id="916" w:name="o996"/>
      <w:bookmarkStart w:id="917" w:name="o997"/>
      <w:bookmarkStart w:id="918" w:name="o998"/>
      <w:bookmarkEnd w:id="915"/>
      <w:bookmarkEnd w:id="916"/>
      <w:bookmarkEnd w:id="917"/>
      <w:bookmarkEnd w:id="91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10.15. </w:t>
      </w:r>
      <w:bookmarkStart w:id="919" w:name="o1000"/>
      <w:bookmarkEnd w:id="91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Зовнішні мережі водопостачання повинні забезпечувати безперебійне і надійне трансп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ртування питної води споживачам.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0" w:name="o1001"/>
      <w:bookmarkEnd w:id="92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10.16. При експлуатації зовнішніх мереж водопостачання Підприємства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нюють: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1" w:name="o1002"/>
      <w:bookmarkEnd w:id="92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технічне обслуговування та нагляд за станом водопровідних мереж і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на них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руд, комунікацій, пристроїв, обладнання та ін.;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2" w:name="o1003"/>
      <w:bookmarkEnd w:id="92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підтримання встановлених режимів експлуатації мереж та управління їх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тою;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3" w:name="o1004"/>
      <w:bookmarkEnd w:id="92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забезпечення необхідного тиску води в системі;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4" w:name="o1005"/>
      <w:bookmarkEnd w:id="92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утримання водопровідних мереж у належному санітарному стані, планово-попереджувальні промивки та дезінфекцію відповідно до приписів санітарних органів;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5" w:name="o1006"/>
      <w:bookmarkEnd w:id="92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поточний ремонт, ліквідацію аварій і витоків.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6" w:name="o1007"/>
      <w:bookmarkEnd w:id="92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10.17. Експлуатація зовнішніх мережі водопостачання здійснюється спеціальн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ми 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жбами, які залежно від протяжності мереж і обсягів робіт створюються у вигляді ділянок, управлінь, служб мережі, а для великих міст - у вигляді самостійних експлуат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ційно-аварійних виробничих управлінь з підрозділами районних експлуатаційних діл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ниць.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10.18. Роботи з нагляду за станом і утримуванням мереж проводяться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таційними і ремонтними бригадами, які забезпечуються необхідною технічною докум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нтацією, автотранспортом,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струментами, інвентарем, засобами з техніки безпеки і охорони праці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27" w:name="o1008"/>
      <w:bookmarkStart w:id="928" w:name="o1009"/>
      <w:bookmarkStart w:id="929" w:name="o1010"/>
      <w:bookmarkStart w:id="930" w:name="o1011"/>
      <w:bookmarkEnd w:id="927"/>
      <w:bookmarkEnd w:id="928"/>
      <w:bookmarkEnd w:id="929"/>
      <w:bookmarkEnd w:id="93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10.19. </w:t>
      </w:r>
      <w:bookmarkStart w:id="931" w:name="o1012"/>
      <w:bookmarkStart w:id="932" w:name="o1013"/>
      <w:bookmarkStart w:id="933" w:name="o1014"/>
      <w:bookmarkStart w:id="934" w:name="o1015"/>
      <w:bookmarkStart w:id="935" w:name="o1016"/>
      <w:bookmarkStart w:id="936" w:name="o1017"/>
      <w:bookmarkStart w:id="937" w:name="o1018"/>
      <w:bookmarkStart w:id="938" w:name="o1019"/>
      <w:bookmarkStart w:id="939" w:name="o1020"/>
      <w:bookmarkStart w:id="940" w:name="o1021"/>
      <w:bookmarkStart w:id="941" w:name="o1022"/>
      <w:bookmarkStart w:id="942" w:name="o1023"/>
      <w:bookmarkStart w:id="943" w:name="o1024"/>
      <w:bookmarkStart w:id="944" w:name="o1025"/>
      <w:bookmarkStart w:id="945" w:name="o1026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Технічний контроль за станом мереж здійснюється шляхом огляду трубо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роводів і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вірки дієздатності установлених на них споруд і обладнання.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10.20. На підставі результатів оглядів і перевірки дієздатності обладнання, оці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ки рівня його надійності розробляються і виконуються заходи з технічного утримання мереж, проведення профіла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тичних, поточних і капітальних ремонтів.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10.21. До профілактичного обслуговування відносяться заходи із зберігання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строїв і обладнання на мережі, запобігання їх від замерзання (установка і зняття уте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лення,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зкол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ду) та ін.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10.22. Дані оглядів та профілактичного обслуговування з перевірки стану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руд, дії обладнання і пристроїв на мережах використовуються при складанні дефек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відомостей, розробленні проектно-кошторисної документації та для проведення планово-попереджувальних та капітального ремо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46" w:name="o1027"/>
      <w:bookmarkStart w:id="947" w:name="o1028"/>
      <w:bookmarkStart w:id="948" w:name="o1029"/>
      <w:bookmarkStart w:id="949" w:name="o1030"/>
      <w:bookmarkStart w:id="950" w:name="o1031"/>
      <w:bookmarkStart w:id="951" w:name="o1032"/>
      <w:bookmarkStart w:id="952" w:name="o1033"/>
      <w:bookmarkStart w:id="953" w:name="o1034"/>
      <w:bookmarkStart w:id="954" w:name="o1035"/>
      <w:bookmarkStart w:id="955" w:name="o1036"/>
      <w:bookmarkStart w:id="956" w:name="o1037"/>
      <w:bookmarkStart w:id="957" w:name="o1038"/>
      <w:bookmarkStart w:id="958" w:name="o1039"/>
      <w:bookmarkStart w:id="959" w:name="o1040"/>
      <w:bookmarkStart w:id="960" w:name="o1041"/>
      <w:bookmarkStart w:id="961" w:name="o1042"/>
      <w:bookmarkStart w:id="962" w:name="o1043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10.23. До планово-попереджувальних ремонтів на мережі відносяться: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63" w:name="o1044"/>
      <w:bookmarkEnd w:id="96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профілактичні заходи - промивання, прочищення і дезінфекція мережі, скол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вання льоду, очищення колодязів і камер від бруду, відкачува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 води та ін.;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64" w:name="o1045"/>
      <w:bookmarkEnd w:id="96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ремонтні роботи - заміна люків, скоб, ремонт горловини колодязя, підіймання і опу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кання люків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10.24. До капітального ремонту на мережі належать роботи з: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спорудження нових, повної або часткової реконструкції колодязів (камер);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прокладання окремих ділянок мереж з повною або частковою заміною труб;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заміни гідрантів, водорозбірних колонок, засувок, поворотних затворів, вантузів, іншого обла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нання або їх зношених частин;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ремонту окремих споруд на мережі, пристроїв та обладнання з очищення і зах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сту тру проводів від обростання внутрішньої поверхні труб;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захисту мереж від корозії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електрокорозії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блукаючими струмами;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ліквідації пошкоджень дюкерів, переходів шляхів та ін.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65" w:name="o1046"/>
      <w:bookmarkStart w:id="966" w:name="o1047"/>
      <w:bookmarkStart w:id="967" w:name="o1048"/>
      <w:bookmarkStart w:id="968" w:name="o1049"/>
      <w:bookmarkStart w:id="969" w:name="o1050"/>
      <w:bookmarkStart w:id="970" w:name="o1051"/>
      <w:bookmarkStart w:id="971" w:name="o1052"/>
      <w:bookmarkStart w:id="972" w:name="o1053"/>
      <w:bookmarkStart w:id="973" w:name="o105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10.25. Аварійними ситуаціями на водопровідній мережі вважаються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дження трубопров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дів, споруд або обладнання на мережі чи порушення їх експлуатації, що привело до повного або часткового припинення подачі води абонентам. До аварі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ситуацій на мережі належать: пошкодження стінок трубопроводів, порушення з’єднань труб, поломка запірної арматури, зворотних клапанів та іншої арматури і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сонних частин, ремонт яких потребує припинення подачі води абонентам на період 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квідації пошкоджень.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10.26. До пошкоджень водопровідної мережі відносяться ситуації, усунення яких не призвело до припинення подачі води споживачам.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4" w:name="o1055"/>
      <w:bookmarkEnd w:id="97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10.27. До аварійних ситуацій на водопровідних мережах не відноситься викл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чення з роботи окремих ділянок трубопроводів, споруд або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ладнання, зроблене для: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5" w:name="o1056"/>
      <w:bookmarkEnd w:id="97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запобігання аварії, якщо при цьому не була припинена подача води абонентам;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6" w:name="o1057"/>
      <w:bookmarkEnd w:id="97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проведення планово-попереджувального ремонту, дезінфекції або приєднання до діючої мережі нових трубопроводів або домових вводів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переднім інформуванням абонентів про час і тривалість відключення.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7" w:name="o1058"/>
      <w:bookmarkEnd w:id="97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10.28. Пошкоджені трубопроводи підлягають негайному відключенню у разі: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8" w:name="o1059"/>
      <w:bookmarkEnd w:id="97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пошкоджень катастрофічного характеру, коли вода, що виливається з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дженого трубопроводу, розмиває дорожнє покриття, трамвайні колії, затоплює вулицю, підвали буди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ків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79" w:name="o1060"/>
      <w:bookmarkEnd w:id="97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пошкоджень не катастрофічного характеру, які спричиняють значні втрати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0" w:name="o1061"/>
      <w:bookmarkEnd w:id="98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10.29. В усіх інших випадках пошкоджень на мережі відключення трубопроводів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нуються з моменту початку робіт, якщо це необхідно для їх проведення.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1" w:name="o1062"/>
      <w:bookmarkEnd w:id="98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10.30. У випадках, передбачених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magenta"/>
          <w:lang w:val="uk-UA" w:eastAsia="ru-RU"/>
        </w:rPr>
        <w:t>п.11.4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цих Правил, відключення проводиться без попереднь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го інформування споживачів. В інших випадках споживачів сповіщають напередодні відключення трубопроводів.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2" w:name="o1063"/>
      <w:bookmarkEnd w:id="98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10.31. Про відключення на водопровідних мереж, зумовлених поточним або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пітальним ремонтом, Підприємство зобов’язане сповістити споживачів, Власника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теми та місцеві органи з надзвичайних ситуацій не пізніше ніж за добу до початку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біт.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3" w:name="o1064"/>
      <w:bookmarkEnd w:id="98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 аварійні відключення на водопровідних мережах Підприємство зобов’язане негайно сповістити Власника системи, місцеві органи з надзвичайних ситуацій і 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жавного сан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тарного нагляду.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4" w:name="o1065"/>
      <w:bookmarkEnd w:id="98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10.32. Відключення трубопроводів здійснюється за розпорядженням диспетчера.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85" w:name="o1066"/>
      <w:bookmarkStart w:id="986" w:name="o1067"/>
      <w:bookmarkStart w:id="987" w:name="o1068"/>
      <w:bookmarkStart w:id="988" w:name="o1069"/>
      <w:bookmarkStart w:id="989" w:name="o1070"/>
      <w:bookmarkStart w:id="990" w:name="o1071"/>
      <w:bookmarkStart w:id="991" w:name="o1072"/>
      <w:bookmarkEnd w:id="985"/>
      <w:bookmarkEnd w:id="986"/>
      <w:bookmarkEnd w:id="987"/>
      <w:bookmarkEnd w:id="988"/>
      <w:bookmarkEnd w:id="989"/>
      <w:bookmarkEnd w:id="990"/>
      <w:bookmarkEnd w:id="99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10.33. Розслідування і облік аварій та пошкоджень здійснюється відповідними службами Підприємства з обов’язковим нанесенням місць аварії на схему водопост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чання (водові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ведення) міста. На основі цих даних визначаються найбільш аварійно небезпечні ділянки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режі.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</w:t>
      </w:r>
      <w:bookmarkStart w:id="992" w:name="o1073"/>
      <w:bookmarkStart w:id="993" w:name="o1074"/>
      <w:bookmarkEnd w:id="992"/>
      <w:bookmarkEnd w:id="99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0.34. Для організації та підтримання раціональних режимів роботи системи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стачання в цілому або окремих її елементів проводиться постійний аналіз роботи водопрові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мереж. При цьому узагальнюються дані обстеження технічного стану споруд і трубопроводів, визначаються режими їх роботи, фактичний рівень водосп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живання, а також проводяться (уточнюються) гідравлічні розрахунки системи для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ліпшення роботи мереж, резервуарів і насосних станцій.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94" w:name="o1075"/>
      <w:bookmarkEnd w:id="99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виконання цих робіт Підприємства можуть укладати договори із спеціаліз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ваними орган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заціями і підприємствами.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95" w:name="o1076"/>
      <w:bookmarkEnd w:id="99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10.35. Під час обстеження і проведення гідравлічних розрахунків діючих водо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ровідних мереж необхідно передбачати заходи зі зменшення витрат електроенергії, скорочення втрат і нераціонального використання води.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996" w:name="o1077"/>
      <w:bookmarkEnd w:id="99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10.36. Експлуатаційна служба мережі Підприємства виконує технічне обстеже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 аб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нентського приєднання і водомірних вузлів. При цьому перевіряється технічний стан водопровідного вводу,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долічильника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, запірно-регулюючої та контрольно-вимірювальної апаратури, а також наявність витоків води із внутрішніх мереж.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10.37 Додаткові вимоги до експлуатації систем транспортування і розподілення води встано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лені у додатку 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DE2F18" w:rsidRDefault="00DE2F18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eastAsia="ru-RU"/>
        </w:rPr>
      </w:pPr>
      <w:bookmarkStart w:id="997" w:name="o1078"/>
      <w:bookmarkStart w:id="998" w:name="o1079"/>
      <w:bookmarkStart w:id="999" w:name="o1080"/>
      <w:bookmarkStart w:id="1000" w:name="o1081"/>
      <w:bookmarkStart w:id="1001" w:name="o1082"/>
      <w:bookmarkStart w:id="1002" w:name="o1083"/>
      <w:bookmarkStart w:id="1003" w:name="o1084"/>
      <w:bookmarkStart w:id="1004" w:name="o1085"/>
      <w:bookmarkStart w:id="1005" w:name="o1086"/>
      <w:bookmarkStart w:id="1006" w:name="o1087"/>
      <w:bookmarkStart w:id="1007" w:name="o1088"/>
      <w:bookmarkStart w:id="1008" w:name="o1089"/>
      <w:bookmarkStart w:id="1009" w:name="o1090"/>
      <w:bookmarkStart w:id="1010" w:name="o1091"/>
      <w:bookmarkStart w:id="1011" w:name="o1092"/>
      <w:bookmarkStart w:id="1012" w:name="o1093"/>
      <w:bookmarkStart w:id="1013" w:name="o1094"/>
      <w:bookmarkStart w:id="1014" w:name="o1095"/>
      <w:bookmarkStart w:id="1015" w:name="o1096"/>
      <w:bookmarkStart w:id="1016" w:name="o1097"/>
      <w:bookmarkStart w:id="1017" w:name="o1098"/>
      <w:bookmarkStart w:id="1018" w:name="o1099"/>
      <w:bookmarkStart w:id="1019" w:name="o1100"/>
      <w:bookmarkStart w:id="1020" w:name="o1101"/>
      <w:bookmarkStart w:id="1021" w:name="o1102"/>
      <w:bookmarkStart w:id="1022" w:name="o1103"/>
      <w:bookmarkStart w:id="1023" w:name="o1104"/>
      <w:bookmarkStart w:id="1024" w:name="o1105"/>
      <w:bookmarkStart w:id="1025" w:name="o1106"/>
      <w:bookmarkStart w:id="1026" w:name="o1107"/>
      <w:bookmarkStart w:id="1027" w:name="o1108"/>
      <w:bookmarkStart w:id="1028" w:name="o1109"/>
      <w:bookmarkStart w:id="1029" w:name="o1110"/>
      <w:bookmarkStart w:id="1030" w:name="o1111"/>
      <w:bookmarkStart w:id="1031" w:name="o1112"/>
      <w:bookmarkStart w:id="1032" w:name="o1113"/>
      <w:bookmarkStart w:id="1033" w:name="o1114"/>
      <w:bookmarkStart w:id="1034" w:name="o1115"/>
      <w:bookmarkStart w:id="1035" w:name="o1116"/>
      <w:bookmarkStart w:id="1036" w:name="o1117"/>
      <w:bookmarkStart w:id="1037" w:name="o1118"/>
      <w:bookmarkStart w:id="1038" w:name="o1119"/>
      <w:bookmarkStart w:id="1039" w:name="o1120"/>
      <w:bookmarkStart w:id="1040" w:name="o1121"/>
      <w:bookmarkStart w:id="1041" w:name="o1122"/>
      <w:bookmarkStart w:id="1042" w:name="o1123"/>
      <w:bookmarkStart w:id="1043" w:name="o1124"/>
      <w:bookmarkStart w:id="1044" w:name="o1125"/>
      <w:bookmarkStart w:id="1045" w:name="o1126"/>
      <w:bookmarkStart w:id="1046" w:name="o1127"/>
      <w:bookmarkStart w:id="1047" w:name="o1129"/>
      <w:bookmarkStart w:id="1048" w:name="o1130"/>
      <w:bookmarkStart w:id="1049" w:name="o1131"/>
      <w:bookmarkStart w:id="1050" w:name="o1132"/>
      <w:bookmarkStart w:id="1051" w:name="o1133"/>
      <w:bookmarkStart w:id="1052" w:name="o1134"/>
      <w:bookmarkStart w:id="1053" w:name="o1137"/>
      <w:bookmarkStart w:id="1054" w:name="o1138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</w:p>
    <w:p w:rsidR="003558E3" w:rsidRPr="00DE2F18" w:rsidRDefault="003558E3" w:rsidP="00DE2F18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11. Облік відбо</w:t>
      </w:r>
      <w:r w:rsidR="00DE2F18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ру, подачі та реалізації води</w:t>
      </w:r>
      <w:r w:rsidR="00DE2F18" w:rsidRPr="00DE2F18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 xml:space="preserve">. </w:t>
      </w:r>
      <w:r w:rsidRPr="00DE2F18">
        <w:rPr>
          <w:rFonts w:ascii="Bookman Old Style" w:eastAsia="Times New Roman" w:hAnsi="Bookman Old Style"/>
          <w:color w:val="auto"/>
          <w:sz w:val="20"/>
          <w:szCs w:val="20"/>
          <w:highlight w:val="yellow"/>
          <w:lang w:val="uk-UA" w:eastAsia="ru-RU"/>
        </w:rPr>
        <w:t>Скорочення втрат води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 w:eastAsia="ru-RU"/>
        </w:rPr>
      </w:pPr>
      <w:bookmarkStart w:id="1055" w:name="o1139"/>
      <w:bookmarkEnd w:id="105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11.1</w:t>
      </w:r>
      <w:bookmarkStart w:id="1056" w:name="o1140"/>
      <w:bookmarkStart w:id="1057" w:name="o1141"/>
      <w:bookmarkStart w:id="1058" w:name="o1142"/>
      <w:bookmarkEnd w:id="1056"/>
      <w:bookmarkEnd w:id="1057"/>
      <w:bookmarkEnd w:id="1058"/>
      <w:r w:rsidRPr="00DE6CBD">
        <w:rPr>
          <w:rFonts w:ascii="Bookman Old Style" w:hAnsi="Bookman Old Style"/>
          <w:sz w:val="20"/>
          <w:szCs w:val="20"/>
          <w:lang w:val="uk-UA" w:eastAsia="ru-RU"/>
        </w:rPr>
        <w:t>. Підприємства забезпечують безперебійне водопостачання споживачів при мінімально необхідному тиску (для створення умов раціонал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>ь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>ного використання води), здійснюють систематичний контроль за витратами води і вживають заходи щодо ск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>о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>рочення витоків і втрат води.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hAnsi="Bookman Old Style"/>
          <w:sz w:val="20"/>
          <w:szCs w:val="20"/>
          <w:lang w:val="uk-UA" w:eastAsia="ru-RU"/>
        </w:rPr>
        <w:t>11.2. Для всебічного обліку витрат води на Підприємствах створюються спеці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>а</w:t>
      </w:r>
      <w:r w:rsidRPr="00DE6CBD">
        <w:rPr>
          <w:rFonts w:ascii="Bookman Old Style" w:hAnsi="Bookman Old Style"/>
          <w:sz w:val="20"/>
          <w:szCs w:val="20"/>
          <w:lang w:val="uk-UA" w:eastAsia="ru-RU"/>
        </w:rPr>
        <w:t xml:space="preserve">льні служби </w:t>
      </w:r>
      <w:bookmarkStart w:id="1059" w:name="z134"/>
      <w:bookmarkStart w:id="1060" w:name="o1143"/>
      <w:bookmarkStart w:id="1061" w:name="o1144"/>
      <w:bookmarkStart w:id="1062" w:name="o1145"/>
      <w:bookmarkStart w:id="1063" w:name="o1146"/>
      <w:bookmarkStart w:id="1064" w:name="o1147"/>
      <w:bookmarkStart w:id="1065" w:name="o1148"/>
      <w:bookmarkEnd w:id="1059"/>
      <w:bookmarkEnd w:id="1060"/>
      <w:bookmarkEnd w:id="1061"/>
      <w:bookmarkEnd w:id="1062"/>
      <w:bookmarkEnd w:id="1063"/>
      <w:bookmarkEnd w:id="1064"/>
      <w:bookmarkEnd w:id="106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обл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ку води</w:t>
      </w:r>
      <w:bookmarkStart w:id="1066" w:name="o1149"/>
      <w:bookmarkStart w:id="1067" w:name="o1150"/>
      <w:bookmarkStart w:id="1068" w:name="o1151"/>
      <w:bookmarkEnd w:id="1066"/>
      <w:bookmarkEnd w:id="1067"/>
      <w:bookmarkEnd w:id="106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069" w:name="o1152"/>
      <w:bookmarkStart w:id="1070" w:name="o1153"/>
      <w:bookmarkStart w:id="1071" w:name="o1154"/>
      <w:bookmarkStart w:id="1072" w:name="o1155"/>
      <w:bookmarkStart w:id="1073" w:name="o1156"/>
      <w:bookmarkStart w:id="1074" w:name="o1157"/>
      <w:bookmarkStart w:id="1075" w:name="o1158"/>
      <w:bookmarkStart w:id="1076" w:name="o1159"/>
      <w:bookmarkStart w:id="1077" w:name="o1160"/>
      <w:bookmarkStart w:id="1078" w:name="o1161"/>
      <w:bookmarkStart w:id="1079" w:name="o1162"/>
      <w:bookmarkStart w:id="1080" w:name="o1163"/>
      <w:bookmarkStart w:id="1081" w:name="o1164"/>
      <w:bookmarkStart w:id="1082" w:name="o1165"/>
      <w:bookmarkStart w:id="1083" w:name="o1167"/>
      <w:bookmarkStart w:id="1084" w:name="o1168"/>
      <w:bookmarkStart w:id="1085" w:name="o1169"/>
      <w:bookmarkStart w:id="1086" w:name="o1170"/>
      <w:bookmarkStart w:id="1087" w:name="o1171"/>
      <w:bookmarkStart w:id="1088" w:name="o1172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11.3. Систематичний облік витрат води проводиться за допомогою відповідних прил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дів обліку.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089" w:name="o1173"/>
      <w:bookmarkStart w:id="1090" w:name="o1175"/>
      <w:bookmarkEnd w:id="1089"/>
      <w:bookmarkEnd w:id="109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11.4. На водозаборах (поверхневих та підземних), насосних станціях, у всіх 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ках подачі води в розподільну мережу населеного пункту, ключових точках розподіл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мереж встановлюються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лади обліку води.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11.5. За результатами обліку води здійснюється постійний моніторинг.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11.6. Місця передачі води споживачам (до будинку або до крана) обладнуються коме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ційними приладами обліку.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091" w:name="o1176"/>
      <w:bookmarkStart w:id="1092" w:name="o1177"/>
      <w:bookmarkStart w:id="1093" w:name="o1178"/>
      <w:bookmarkStart w:id="1094" w:name="o1179"/>
      <w:bookmarkStart w:id="1095" w:name="o1180"/>
      <w:bookmarkStart w:id="1096" w:name="o1181"/>
      <w:bookmarkEnd w:id="1091"/>
      <w:bookmarkEnd w:id="1092"/>
      <w:bookmarkEnd w:id="1093"/>
      <w:bookmarkEnd w:id="1094"/>
      <w:bookmarkEnd w:id="1095"/>
      <w:bookmarkEnd w:id="109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11.7. </w:t>
      </w:r>
      <w:bookmarkStart w:id="1097" w:name="o1182"/>
      <w:bookmarkEnd w:id="109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Подача води споживачам без встановлення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водолічильників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, як правило, не 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скається.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098" w:name="o1183"/>
      <w:bookmarkStart w:id="1099" w:name="o1184"/>
      <w:bookmarkEnd w:id="1098"/>
      <w:bookmarkEnd w:id="109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11.8. Облік води, а також визначення допустимого рівня технологічних витрат та втрат води здійснюються на основі діючого Порядку та відповідних Методичних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комендацій Мінрегіону Укра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ї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ни.</w:t>
      </w:r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</w:pPr>
      <w:bookmarkStart w:id="1100" w:name="o1185"/>
      <w:bookmarkStart w:id="1101" w:name="o1186"/>
      <w:bookmarkStart w:id="1102" w:name="o1187"/>
      <w:bookmarkStart w:id="1103" w:name="o1188"/>
      <w:bookmarkStart w:id="1104" w:name="o1189"/>
      <w:bookmarkStart w:id="1105" w:name="o1190"/>
      <w:bookmarkStart w:id="1106" w:name="o1191"/>
      <w:bookmarkStart w:id="1107" w:name="o1192"/>
      <w:bookmarkStart w:id="1108" w:name="o1193"/>
      <w:bookmarkStart w:id="1109" w:name="o1194"/>
      <w:bookmarkStart w:id="1110" w:name="o1195"/>
      <w:bookmarkStart w:id="1111" w:name="o1196"/>
      <w:bookmarkStart w:id="1112" w:name="o1197"/>
      <w:bookmarkStart w:id="1113" w:name="o1198"/>
      <w:bookmarkStart w:id="1114" w:name="o1199"/>
      <w:bookmarkStart w:id="1115" w:name="o1200"/>
      <w:bookmarkStart w:id="1116" w:name="o1201"/>
      <w:bookmarkStart w:id="1117" w:name="o1202"/>
      <w:bookmarkStart w:id="1118" w:name="o1203"/>
      <w:bookmarkStart w:id="1119" w:name="o1204"/>
      <w:bookmarkStart w:id="1120" w:name="o1205"/>
      <w:bookmarkStart w:id="1121" w:name="o1206"/>
      <w:bookmarkStart w:id="1122" w:name="o1207"/>
      <w:bookmarkStart w:id="1123" w:name="o1208"/>
      <w:bookmarkStart w:id="1124" w:name="o1209"/>
      <w:bookmarkStart w:id="1125" w:name="o1210"/>
      <w:bookmarkStart w:id="1126" w:name="o1212"/>
      <w:bookmarkStart w:id="1127" w:name="o1213"/>
      <w:bookmarkStart w:id="1128" w:name="o1214"/>
      <w:bookmarkStart w:id="1129" w:name="o1215"/>
      <w:bookmarkStart w:id="1130" w:name="o1216"/>
      <w:bookmarkStart w:id="1131" w:name="o1217"/>
      <w:bookmarkStart w:id="1132" w:name="o1218"/>
      <w:bookmarkStart w:id="1133" w:name="o1219"/>
      <w:bookmarkStart w:id="1134" w:name="o1220"/>
      <w:bookmarkStart w:id="1135" w:name="o1221"/>
      <w:bookmarkStart w:id="1136" w:name="o1222"/>
      <w:bookmarkStart w:id="1137" w:name="o1223"/>
      <w:bookmarkStart w:id="1138" w:name="o1224"/>
      <w:bookmarkStart w:id="1139" w:name="o1225"/>
      <w:bookmarkStart w:id="1140" w:name="o1226"/>
      <w:bookmarkStart w:id="1141" w:name="o1227"/>
      <w:bookmarkStart w:id="1142" w:name="o1228"/>
      <w:bookmarkStart w:id="1143" w:name="o1229"/>
      <w:bookmarkStart w:id="1144" w:name="o1230"/>
      <w:bookmarkStart w:id="1145" w:name="o1231"/>
      <w:bookmarkStart w:id="1146" w:name="o1232"/>
      <w:bookmarkStart w:id="1147" w:name="o1233"/>
      <w:bookmarkStart w:id="1148" w:name="o1234"/>
      <w:bookmarkStart w:id="1149" w:name="o1235"/>
      <w:bookmarkStart w:id="1150" w:name="o1236"/>
      <w:bookmarkStart w:id="1151" w:name="o1237"/>
      <w:bookmarkStart w:id="1152" w:name="o1238"/>
      <w:bookmarkStart w:id="1153" w:name="o1239"/>
      <w:bookmarkStart w:id="1154" w:name="o1240"/>
      <w:bookmarkStart w:id="1155" w:name="o1241"/>
      <w:bookmarkStart w:id="1156" w:name="o1242"/>
      <w:bookmarkStart w:id="1157" w:name="o1243"/>
      <w:bookmarkStart w:id="1158" w:name="o1244"/>
      <w:bookmarkStart w:id="1159" w:name="o1245"/>
      <w:bookmarkStart w:id="1160" w:name="o1246"/>
      <w:bookmarkStart w:id="1161" w:name="o1247"/>
      <w:bookmarkStart w:id="1162" w:name="o1248"/>
      <w:bookmarkStart w:id="1163" w:name="o1249"/>
      <w:bookmarkStart w:id="1164" w:name="o1250"/>
      <w:bookmarkStart w:id="1165" w:name="o1251"/>
      <w:bookmarkStart w:id="1166" w:name="o1252"/>
      <w:bookmarkStart w:id="1167" w:name="o1253"/>
      <w:bookmarkStart w:id="1168" w:name="o1254"/>
      <w:bookmarkStart w:id="1169" w:name="o1255"/>
      <w:bookmarkStart w:id="1170" w:name="o1256"/>
      <w:bookmarkStart w:id="1171" w:name="o1257"/>
      <w:bookmarkStart w:id="1172" w:name="o1258"/>
      <w:bookmarkStart w:id="1173" w:name="o1259"/>
      <w:bookmarkStart w:id="1174" w:name="o1260"/>
      <w:bookmarkStart w:id="1175" w:name="o1261"/>
      <w:bookmarkStart w:id="1176" w:name="o1262"/>
      <w:bookmarkStart w:id="1177" w:name="o1263"/>
      <w:bookmarkStart w:id="1178" w:name="o1264"/>
      <w:bookmarkStart w:id="1179" w:name="o1265"/>
      <w:bookmarkStart w:id="1180" w:name="o1266"/>
      <w:bookmarkStart w:id="1181" w:name="o1267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12. Системи збору і транспортування стічних вод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2" w:name="o1268"/>
      <w:bookmarkEnd w:id="1182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3" w:name="o1269"/>
      <w:bookmarkEnd w:id="118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12.1. Зовнішні мережі водовідведення повинні забезпечувати безперебійне і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дійне приймання та відведення стічних вод з території насел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ного пункту до місця їх очищення та наступного скиду у водний об’єкт або подальшого використання.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4" w:name="o1270"/>
      <w:bookmarkEnd w:id="118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12.2. При експлуатації зовнішніх мереж водовідведення Підприємства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5" w:name="o1271"/>
      <w:bookmarkEnd w:id="118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нагляд за станом мереж, пристроїв та обладнання на ній; технічне утримання мережі, ліквід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цію засмічень, затоплень;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6" w:name="o1272"/>
      <w:bookmarkEnd w:id="118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поточний і капітальний ремонти, ліквідацію аварій;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87" w:name="o1273"/>
      <w:bookmarkStart w:id="1188" w:name="o1274"/>
      <w:bookmarkStart w:id="1189" w:name="o1275"/>
      <w:bookmarkEnd w:id="1187"/>
      <w:bookmarkEnd w:id="1188"/>
      <w:bookmarkEnd w:id="118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ведення технічної документації та звітності;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90" w:name="o1276"/>
      <w:bookmarkEnd w:id="119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складання перспективних планів реконструкції та розвитку мережі.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91" w:name="o1277"/>
      <w:bookmarkEnd w:id="119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12.3. Експлуатація зовнішніх мережі водовідведення здійснюється спеціальними слу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бами.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12.4. Роботи з нагляду за станом і утримуванням мереж проводяться експлуат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ційними і ремонтними бригадами, які забезпечуються необхідною технічною докуме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тацією, автотранспортом, інструментами, інвентарем, засобами з техніки безпеки і ох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рони праці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12.5. Технічний контроль за станом мереж здійснюється шляхом зовнішнього і внутрішнього оглядів мережі і споруд на ній та перевірки 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здатності установлених на них споруд і обладнання.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92" w:name="o1278"/>
      <w:bookmarkStart w:id="1193" w:name="o1279"/>
      <w:bookmarkStart w:id="1194" w:name="o1280"/>
      <w:bookmarkStart w:id="1195" w:name="o1281"/>
      <w:bookmarkStart w:id="1196" w:name="o1282"/>
      <w:bookmarkStart w:id="1197" w:name="o1283"/>
      <w:bookmarkEnd w:id="1192"/>
      <w:bookmarkEnd w:id="1193"/>
      <w:bookmarkEnd w:id="1194"/>
      <w:bookmarkEnd w:id="1195"/>
      <w:bookmarkEnd w:id="1196"/>
      <w:bookmarkEnd w:id="119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12.6. Під час обходів і оглядів трас ліній мережі перевіряються: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98" w:name="o1284"/>
      <w:bookmarkEnd w:id="119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стан координатних табличок;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199" w:name="o1285"/>
      <w:bookmarkEnd w:id="119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зовнішній стан колодязів, наявність кришок, цілісність люків, кришок, горловин, скоб і драбин шляхом відчинення кришок колодязів з їх очищенням;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0" w:name="o1286"/>
      <w:bookmarkEnd w:id="120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ступінь наповнення труб, наявність підпору, засмічень та інших порушень, які видно з поверхні землі;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1" w:name="o1287"/>
      <w:bookmarkEnd w:id="120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наявність газів у колодязях;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2" w:name="o1288"/>
      <w:bookmarkEnd w:id="120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наявність просідання ґрунту на трасі або поблизу колодязів;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3" w:name="o1289"/>
      <w:bookmarkEnd w:id="120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наявність завалів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розриття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ґрунту по трасі і на колодязях;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4" w:name="o1290"/>
      <w:bookmarkEnd w:id="120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наявність скиду поверхневих або інших вод до каналізаційної мережі.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5" w:name="o1291"/>
      <w:bookmarkStart w:id="1206" w:name="o1292"/>
      <w:bookmarkStart w:id="1207" w:name="o1293"/>
      <w:bookmarkEnd w:id="1205"/>
      <w:bookmarkEnd w:id="1206"/>
      <w:bookmarkEnd w:id="120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12.7. Технічний огляд внутрішнього стану каналізаційної мережі, пристроїв і споруд на ній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конують з періодичністю: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8" w:name="o1294"/>
      <w:bookmarkEnd w:id="120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оглядових колодязів і аварійних випусків - один раз на рік;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09" w:name="o1295"/>
      <w:bookmarkEnd w:id="120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камер, естакад і переходів - один раз на квартал;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10" w:name="o1296"/>
      <w:bookmarkEnd w:id="121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для колекторів і каналів - один раз на два роки.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11" w:name="o1297"/>
      <w:bookmarkStart w:id="1212" w:name="o1298"/>
      <w:bookmarkStart w:id="1213" w:name="o1299"/>
      <w:bookmarkStart w:id="1214" w:name="o1300"/>
      <w:bookmarkStart w:id="1215" w:name="o1301"/>
      <w:bookmarkStart w:id="1216" w:name="o1302"/>
      <w:bookmarkStart w:id="1217" w:name="o1303"/>
      <w:bookmarkEnd w:id="1211"/>
      <w:bookmarkEnd w:id="1212"/>
      <w:bookmarkEnd w:id="1213"/>
      <w:bookmarkEnd w:id="1214"/>
      <w:bookmarkEnd w:id="1215"/>
      <w:bookmarkEnd w:id="1216"/>
      <w:bookmarkEnd w:id="121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12.8. Технічний огляд самопливних колекторів і каналів діаметрами 1,5 м і біл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ше зді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снюється у надзвичайних випадках шляхом проходу по них за умови повного або часткового припинення подачі стічної води.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18" w:name="o1304"/>
      <w:bookmarkEnd w:id="121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Під час огляду цих споруд відмічаються: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дефекти і пошкодження їх конструкцій;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19" w:name="o1305"/>
      <w:bookmarkEnd w:id="121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зміна геометричної форми перерізу;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0" w:name="o1306"/>
      <w:bookmarkEnd w:id="122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наявність раковин, тріщин, наскрізних отворів, пустот за межами облицювання;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1" w:name="o1307"/>
      <w:bookmarkEnd w:id="122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корозія бетону, арматури;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2" w:name="o1308"/>
      <w:bookmarkEnd w:id="122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випадання окремих шматків бетону;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3" w:name="o1309"/>
      <w:bookmarkEnd w:id="122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просідання окремих ділянок.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4" w:name="o1310"/>
      <w:bookmarkEnd w:id="122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 складу бригад для огляду шахт і колодязів на великих колекторах повинно входити не менше 4 працівників (три робітники і один представник з інженерно-технічного персон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лу).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12.9. При технічному огляді напірних колекторів проводиться перевірка дії та регулювання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нтузів, засувок і випусків.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25" w:name="o1311"/>
      <w:bookmarkStart w:id="1226" w:name="o1312"/>
      <w:bookmarkStart w:id="1227" w:name="o1313"/>
      <w:bookmarkStart w:id="1228" w:name="o1314"/>
      <w:bookmarkStart w:id="1229" w:name="o1315"/>
      <w:bookmarkStart w:id="1230" w:name="o1316"/>
      <w:bookmarkEnd w:id="1225"/>
      <w:bookmarkEnd w:id="1226"/>
      <w:bookmarkEnd w:id="1227"/>
      <w:bookmarkEnd w:id="1228"/>
      <w:bookmarkEnd w:id="1229"/>
      <w:bookmarkEnd w:id="123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12.10. Огляд шахт, колекторних тунелів та інших підземних споруд каналізації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ється згідно з чинними Правилами техніки безпеки..., місцевими інструкціями, наказами та іншими норм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тивними і керівними документами. Бригада, що виконує технічне обстеження мереж, повинна обов’язково пройти інструктаж з техніки безпеки.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31" w:name="o1317"/>
      <w:bookmarkEnd w:id="123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12.11. Результати огляду шахт, каналізаційних колекторів і споруд на них офо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млюються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відними дефектними актами.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32" w:name="o1318"/>
      <w:bookmarkStart w:id="1233" w:name="o1319"/>
      <w:bookmarkStart w:id="1234" w:name="o1320"/>
      <w:bookmarkStart w:id="1235" w:name="o1321"/>
      <w:bookmarkStart w:id="1236" w:name="o1322"/>
      <w:bookmarkEnd w:id="1232"/>
      <w:bookmarkEnd w:id="1233"/>
      <w:bookmarkEnd w:id="1234"/>
      <w:bookmarkEnd w:id="1235"/>
      <w:bookmarkEnd w:id="123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12.12. Під час підготовки до експлуатації мереж в паводковий період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ються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ступні заходи: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37" w:name="o1323"/>
      <w:bookmarkEnd w:id="123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обстеження внутрішніх систем каналізації в будинках, що перебувають у зоні можливого зато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лення;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38" w:name="o1324"/>
      <w:bookmarkEnd w:id="123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обстеження аварійних випусків, дюкерів і водопропускних труб;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39" w:name="o1325"/>
      <w:bookmarkEnd w:id="123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герметизація кришок люків на каналізаційних колодязях, що перебувають у зоні можливого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топлення;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0" w:name="o1326"/>
      <w:bookmarkEnd w:id="124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перевірка справності механізмів відкачування води</w:t>
      </w:r>
      <w:bookmarkStart w:id="1241" w:name="o1327"/>
      <w:bookmarkEnd w:id="124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2" w:name="o1328"/>
      <w:bookmarkStart w:id="1243" w:name="o1329"/>
      <w:bookmarkEnd w:id="1242"/>
      <w:bookmarkEnd w:id="124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lastRenderedPageBreak/>
        <w:t>12.13. На час паводка призначається цілодобове чергування відповідальних осіб і 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рійних бригад, оснащених засобами для відкачування води.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4" w:name="o1330"/>
      <w:bookmarkStart w:id="1245" w:name="o1331"/>
      <w:bookmarkStart w:id="1246" w:name="o1332"/>
      <w:bookmarkEnd w:id="1244"/>
      <w:bookmarkEnd w:id="1245"/>
      <w:bookmarkEnd w:id="124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12.14. На підставі результатів оглядів і перевірки дієздатності обладнання, оці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ки рівня його надійності розробляються і виконуються заходи з технічного утримання мереж, проведення профіла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тичних, поточних і капітальних ремонтів.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7" w:name="o1333"/>
      <w:bookmarkEnd w:id="124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12.15. До поточних ремонтів мереж відносяться: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8" w:name="o1334"/>
      <w:bookmarkEnd w:id="124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профілактичні заходи - промивання і прочищання ліній, очищення колодязів (камер) від забр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днень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49" w:name="o1335"/>
      <w:bookmarkEnd w:id="124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ремонтні роботи - заміна люків, верхніх і нижніх кришок, встановлення скоб, заміна драбин, ремонт горловин колодязів, піднімання і опускання люків, обслугов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вання і регулювання засувок, 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тузів, шиберів тощо.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50" w:name="o1336"/>
      <w:bookmarkEnd w:id="125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12.16. Прочищення мереж здійснюється за допомогою спеціального обладнання з періодичні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тю, яка встановлюється з урахуванням місцевих умов. </w:t>
      </w:r>
      <w:bookmarkStart w:id="1251" w:name="o1337"/>
      <w:bookmarkEnd w:id="1251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52" w:name="o1338"/>
      <w:bookmarkStart w:id="1253" w:name="o1339"/>
      <w:bookmarkStart w:id="1254" w:name="o1340"/>
      <w:bookmarkStart w:id="1255" w:name="o1341"/>
      <w:bookmarkStart w:id="1256" w:name="o1342"/>
      <w:bookmarkStart w:id="1257" w:name="o1343"/>
      <w:bookmarkStart w:id="1258" w:name="o1344"/>
      <w:bookmarkStart w:id="1259" w:name="o1345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12.17. Для промивки мереж застосовуються колодязі або спеціальні промивні камери, що мають запірні пристрої та дозволяють накопичувати стічну воду для 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ливості її залпової подачі в трубо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ровід.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60" w:name="o1346"/>
      <w:bookmarkStart w:id="1261" w:name="o1347"/>
      <w:bookmarkStart w:id="1262" w:name="o1348"/>
      <w:bookmarkStart w:id="1263" w:name="o1349"/>
      <w:bookmarkStart w:id="1264" w:name="o1350"/>
      <w:bookmarkStart w:id="1265" w:name="o1351"/>
      <w:bookmarkStart w:id="1266" w:name="o1352"/>
      <w:bookmarkEnd w:id="1260"/>
      <w:bookmarkEnd w:id="1261"/>
      <w:bookmarkEnd w:id="1262"/>
      <w:bookmarkEnd w:id="1263"/>
      <w:bookmarkEnd w:id="1264"/>
      <w:bookmarkEnd w:id="1265"/>
      <w:bookmarkEnd w:id="126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12.18. Роботи з капітального ремонту мереж, як правило, виконуються згідно з проектно-кошторисною документацією спеціалізованими буд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вельними організаціями.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67" w:name="o1353"/>
      <w:bookmarkStart w:id="1268" w:name="o1354"/>
      <w:bookmarkEnd w:id="1267"/>
      <w:bookmarkEnd w:id="126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12.19. До аварій на зовнішніх мережах водовідведення відносяться раптові 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нування або закупорка труб і споруд на мережах, які призводять до припинення відв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дення стічних вод і підтопле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 територій.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69" w:name="o1355"/>
      <w:bookmarkStart w:id="1270" w:name="o1356"/>
      <w:bookmarkStart w:id="1271" w:name="o1357"/>
      <w:bookmarkStart w:id="1272" w:name="o1358"/>
      <w:bookmarkStart w:id="1273" w:name="o1359"/>
      <w:bookmarkStart w:id="1274" w:name="o1360"/>
      <w:bookmarkEnd w:id="1269"/>
      <w:bookmarkEnd w:id="1270"/>
      <w:bookmarkEnd w:id="1271"/>
      <w:bookmarkEnd w:id="1272"/>
      <w:bookmarkEnd w:id="1273"/>
      <w:bookmarkEnd w:id="127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12.20. Аварії та випадки підтоплення реєструються у спеціальному журналі. Про них негайно повідомляються органи Державного санітарного нагляду, а при виливах стічних вод у водойми - територіальні органи з питань охорони навколишнього приро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ного середовища.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75" w:name="o1361"/>
      <w:bookmarkStart w:id="1276" w:name="o1362"/>
      <w:bookmarkEnd w:id="1275"/>
      <w:bookmarkEnd w:id="127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12.21. Нагляд за експлуатацією систем водовідведення підприємств та організ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цій, локальних очисних споруд здійснюється персоналом Підприємства згідно з діюч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ми нормативними документами. Для </w:t>
      </w:r>
      <w:bookmarkStart w:id="1277" w:name="o1363"/>
      <w:bookmarkEnd w:id="127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цього у складі Підприємства організовується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ціальна інспекція з контролю за скидом стічних вод підприємствами.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78" w:name="o1364"/>
      <w:bookmarkStart w:id="1279" w:name="o1365"/>
      <w:bookmarkStart w:id="1280" w:name="o1366"/>
      <w:bookmarkEnd w:id="1278"/>
      <w:bookmarkEnd w:id="1279"/>
      <w:bookmarkEnd w:id="128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12.22. Діяльність інспекції промислового водовідведення повинна забезпечувати ефективний контроль за виконанням договірних умов скиду стічних вод підприємств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ми і орган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заціями як за кількісними, так і за якісними показниками, попередження можливості залпових скидів концентрованих розчинів шкідливих речовин, вчасне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явлення порушень і застосування економічних та адміністративних санкцій до пору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ників.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1" w:name="o1367"/>
      <w:bookmarkEnd w:id="128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12.23. Контроль за витратами і якістю стічних вод усіх підприємств-споживачів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нюється не рідше одного разу на три місяці.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2" w:name="o1368"/>
      <w:bookmarkStart w:id="1283" w:name="o1369"/>
      <w:bookmarkEnd w:id="1282"/>
      <w:bookmarkEnd w:id="128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12.24. Інспекцією </w:t>
      </w:r>
      <w:bookmarkStart w:id="1284" w:name="o1370"/>
      <w:bookmarkEnd w:id="128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розробляються вимоги до локальних очисних споруд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ємств, оснащення систем водовідведення та до якості стічних вод, які приймаються в міську каналізацію, а також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нюється контроль за їх виконанням.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5" w:name="o1371"/>
      <w:bookmarkEnd w:id="128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12.25. Промислові підприємства зобов’язані: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6" w:name="o1372"/>
      <w:bookmarkEnd w:id="128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забезпечити надійну роботу всіх каналізаційних споруд, які перебувають у них на бал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нсі, не допускаючи витоків стічних вод;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7" w:name="o1373"/>
      <w:bookmarkEnd w:id="128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вчасно знешкоджувати (або утилізувати) і вивозити осади з локальних очисних споруд;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8" w:name="o1374"/>
      <w:bookmarkEnd w:id="128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дозволяти проведення у будь-який час доби контрольних перевірок споруд і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тримання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новлених правил.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89" w:name="o1375"/>
      <w:bookmarkEnd w:id="128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 системах водовідведення не допускається об’єднання виробничих стічних вод, взаємодія яких може призвести до утворення емульсій, отруйних або вибухонебезпе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речовин.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290" w:name="o1376"/>
      <w:bookmarkEnd w:id="129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12.26. У разі невиконання промисловим підприємством вимог до експлуатації каналізаційної мережі, локальних очисних споруд, а також невчасної оплати ними 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луг водовідведення Підприємство</w:t>
      </w:r>
      <w:r w:rsidRPr="00DE6CBD" w:rsidDel="00FC22EC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має право обмежити об’єм або заборонити скид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вод, а у випадку невиконання цієї заборони відключити підприємство від каналіз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ційної мережі, а також розірвати договір на приймання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вод у каналізацію.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12.27. КНС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lastRenderedPageBreak/>
        <w:t>12.28. Додаткові вимоги до експлуатації систем збору і транспортування стічних вод наведені у додатку 6.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bookmarkStart w:id="1291" w:name="o1377"/>
      <w:bookmarkStart w:id="1292" w:name="o1378"/>
      <w:bookmarkStart w:id="1293" w:name="o1379"/>
      <w:bookmarkStart w:id="1294" w:name="o1380"/>
      <w:bookmarkStart w:id="1295" w:name="o1381"/>
      <w:bookmarkStart w:id="1296" w:name="o1382"/>
      <w:bookmarkStart w:id="1297" w:name="o1383"/>
      <w:bookmarkStart w:id="1298" w:name="o1384"/>
      <w:bookmarkStart w:id="1299" w:name="o1385"/>
      <w:bookmarkStart w:id="1300" w:name="o1386"/>
      <w:bookmarkStart w:id="1301" w:name="o1387"/>
      <w:bookmarkStart w:id="1302" w:name="o1388"/>
      <w:bookmarkStart w:id="1303" w:name="o1389"/>
      <w:bookmarkStart w:id="1304" w:name="o1390"/>
      <w:bookmarkStart w:id="1305" w:name="o1391"/>
      <w:bookmarkStart w:id="1306" w:name="o1392"/>
      <w:bookmarkStart w:id="1307" w:name="o1393"/>
      <w:bookmarkStart w:id="1308" w:name="o1394"/>
      <w:bookmarkStart w:id="1309" w:name="o1395"/>
      <w:bookmarkStart w:id="1310" w:name="o1396"/>
      <w:bookmarkStart w:id="1311" w:name="o1397"/>
      <w:bookmarkStart w:id="1312" w:name="o1398"/>
      <w:bookmarkStart w:id="1313" w:name="o1399"/>
      <w:bookmarkStart w:id="1314" w:name="o1400"/>
      <w:bookmarkStart w:id="1315" w:name="o1401"/>
      <w:bookmarkStart w:id="1316" w:name="o1402"/>
      <w:bookmarkStart w:id="1317" w:name="o1403"/>
      <w:bookmarkStart w:id="1318" w:name="o1404"/>
      <w:bookmarkStart w:id="1319" w:name="o1405"/>
      <w:bookmarkStart w:id="1320" w:name="o1406"/>
      <w:bookmarkStart w:id="1321" w:name="o1407"/>
      <w:bookmarkStart w:id="1322" w:name="o1408"/>
      <w:bookmarkStart w:id="1323" w:name="o1409"/>
      <w:bookmarkStart w:id="1324" w:name="o141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  <w:t xml:space="preserve">13. Очисні споруди </w:t>
      </w:r>
      <w:r w:rsidRPr="00DE2F18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t>систем водовідведення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25" w:name="o1411"/>
      <w:bookmarkEnd w:id="1325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26" w:name="o1412"/>
      <w:bookmarkEnd w:id="132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13.1. </w:t>
      </w:r>
      <w:r w:rsidRPr="00DE6CBD">
        <w:rPr>
          <w:rFonts w:ascii="Bookman Old Style" w:hAnsi="Bookman Old Style"/>
          <w:sz w:val="20"/>
          <w:szCs w:val="20"/>
          <w:lang w:val="uk-UA"/>
        </w:rPr>
        <w:t>При експлуатації очисних споруд систем водовідведення Підприємство з</w:t>
      </w:r>
      <w:r w:rsidRPr="00DE6CBD">
        <w:rPr>
          <w:rFonts w:ascii="Bookman Old Style" w:hAnsi="Bookman Old Style"/>
          <w:sz w:val="20"/>
          <w:szCs w:val="20"/>
          <w:lang w:val="uk-UA"/>
        </w:rPr>
        <w:t>а</w:t>
      </w:r>
      <w:r w:rsidRPr="00DE6CBD">
        <w:rPr>
          <w:rFonts w:ascii="Bookman Old Style" w:hAnsi="Bookman Old Style"/>
          <w:sz w:val="20"/>
          <w:szCs w:val="20"/>
          <w:lang w:val="uk-UA"/>
        </w:rPr>
        <w:t>безпечує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27" w:name="o1413"/>
      <w:bookmarkEnd w:id="132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захист відкритих водойм від забруднення стічними водами;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безперебійну і надійну роботи очисних споруд та обробки осадів згідно вимог 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хнологічного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гламенту;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систематичний лабораторно-виробничий і технологічний контроль роботи очи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руд;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відведення очищених стічних вод та осадів згідно з Правилами охорони повер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невих вод, Санітарними правилами і нор</w:t>
      </w:r>
      <w:bookmarkStart w:id="1328" w:name="_GoBack"/>
      <w:bookmarkEnd w:id="132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мами охорони поверхневих вод від забрудне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ня, вимогами територіальних органів з питань охорони навколишнього природного 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редовища.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29" w:name="o1414"/>
      <w:bookmarkStart w:id="1330" w:name="o1415"/>
      <w:bookmarkStart w:id="1331" w:name="o1416"/>
      <w:bookmarkStart w:id="1332" w:name="o1417"/>
      <w:bookmarkStart w:id="1333" w:name="o1418"/>
      <w:bookmarkStart w:id="1334" w:name="o1419"/>
      <w:bookmarkStart w:id="1335" w:name="o1420"/>
      <w:bookmarkStart w:id="1336" w:name="o1421"/>
      <w:bookmarkStart w:id="1337" w:name="o1422"/>
      <w:bookmarkStart w:id="1338" w:name="o1423"/>
      <w:bookmarkStart w:id="1339" w:name="o1424"/>
      <w:bookmarkStart w:id="1340" w:name="o1425"/>
      <w:bookmarkStart w:id="1341" w:name="o1426"/>
      <w:bookmarkStart w:id="1342" w:name="o1427"/>
      <w:bookmarkStart w:id="1343" w:name="o1428"/>
      <w:bookmarkStart w:id="1344" w:name="o1429"/>
      <w:bookmarkStart w:id="1345" w:name="o1430"/>
      <w:bookmarkStart w:id="1346" w:name="o1431"/>
      <w:bookmarkStart w:id="1347" w:name="o1432"/>
      <w:bookmarkStart w:id="1348" w:name="o1433"/>
      <w:bookmarkStart w:id="1349" w:name="o1434"/>
      <w:bookmarkStart w:id="1350" w:name="o1435"/>
      <w:bookmarkStart w:id="1351" w:name="o1436"/>
      <w:bookmarkStart w:id="1352" w:name="o1437"/>
      <w:bookmarkStart w:id="1353" w:name="o1438"/>
      <w:bookmarkStart w:id="1354" w:name="o1439"/>
      <w:bookmarkStart w:id="1355" w:name="o1440"/>
      <w:bookmarkStart w:id="1356" w:name="o1441"/>
      <w:bookmarkStart w:id="1357" w:name="o1442"/>
      <w:bookmarkStart w:id="1358" w:name="o1443"/>
      <w:bookmarkStart w:id="1359" w:name="o1444"/>
      <w:bookmarkStart w:id="1360" w:name="o1445"/>
      <w:bookmarkStart w:id="1361" w:name="o1446"/>
      <w:bookmarkStart w:id="1362" w:name="o1447"/>
      <w:bookmarkStart w:id="1363" w:name="o1448"/>
      <w:bookmarkStart w:id="1364" w:name="o1449"/>
      <w:bookmarkStart w:id="1365" w:name="o1450"/>
      <w:bookmarkStart w:id="1366" w:name="o1451"/>
      <w:bookmarkStart w:id="1367" w:name="o1452"/>
      <w:bookmarkStart w:id="1368" w:name="o1453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13.2. До структурних виробничих підрозділів очисних споруд відносяться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логічні цехи або окремі спеціалісти з механічного та біологічного очищення, обробки осадів стічних вод та контрольні лабораторії (хімічна, бактеріологічна тощо).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69" w:name="o1454"/>
      <w:bookmarkEnd w:id="136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 виробничих цехів також належать служби з експлуатації насосних і компр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сорних станцій, котелень і комунікацій, розташованих на ма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данчику очисних споруд.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70" w:name="o1455"/>
      <w:bookmarkStart w:id="1371" w:name="o1456"/>
      <w:bookmarkStart w:id="1372" w:name="o1457"/>
      <w:bookmarkStart w:id="1373" w:name="o1458"/>
      <w:bookmarkStart w:id="1374" w:name="o1459"/>
      <w:bookmarkStart w:id="1375" w:name="o1460"/>
      <w:bookmarkStart w:id="1376" w:name="o1461"/>
      <w:bookmarkStart w:id="1377" w:name="o1462"/>
      <w:bookmarkStart w:id="1378" w:name="o1463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13.3. При експлуатації очисних споруд у відповідності до технологічних реглам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нтів здійснюється лабораторно-виробничий контроль за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ступними показниками: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79" w:name="o1464"/>
      <w:bookmarkEnd w:id="137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обсяги стічних вод і осадів, кількість витрачених реагентів та їх дози, кількість води, витраченої на технологічні потреби, роботу агрегатів і обладнання;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80" w:name="o1465"/>
      <w:bookmarkEnd w:id="138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якісний та кількісний склад стічних вод, що надходять до споруд і скидаються у водойми, сирих та оброблених осадів, а також (при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ності) - на окремих стадіях очищення</w:t>
      </w:r>
      <w:bookmarkStart w:id="1381" w:name="o1466"/>
      <w:bookmarkEnd w:id="138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382" w:name="o1467"/>
      <w:bookmarkStart w:id="1383" w:name="o1468"/>
      <w:bookmarkStart w:id="1384" w:name="o1469"/>
      <w:bookmarkStart w:id="1385" w:name="o1470"/>
      <w:bookmarkStart w:id="1386" w:name="o1471"/>
      <w:bookmarkStart w:id="1387" w:name="o1472"/>
      <w:bookmarkStart w:id="1388" w:name="o1473"/>
      <w:bookmarkStart w:id="1389" w:name="o1474"/>
      <w:bookmarkStart w:id="1390" w:name="o1475"/>
      <w:bookmarkStart w:id="1391" w:name="o1476"/>
      <w:bookmarkStart w:id="1392" w:name="o1477"/>
      <w:bookmarkStart w:id="1393" w:name="o1478"/>
      <w:bookmarkStart w:id="1394" w:name="o1479"/>
      <w:bookmarkStart w:id="1395" w:name="o1480"/>
      <w:bookmarkStart w:id="1396" w:name="o1481"/>
      <w:bookmarkStart w:id="1397" w:name="o1482"/>
      <w:bookmarkStart w:id="1398" w:name="o1483"/>
      <w:bookmarkStart w:id="1399" w:name="o1484"/>
      <w:bookmarkStart w:id="1400" w:name="o1485"/>
      <w:bookmarkStart w:id="1401" w:name="o1486"/>
      <w:bookmarkStart w:id="1402" w:name="o1487"/>
      <w:bookmarkStart w:id="1403" w:name="o1488"/>
      <w:bookmarkStart w:id="1404" w:name="o1489"/>
      <w:bookmarkStart w:id="1405" w:name="o1490"/>
      <w:bookmarkStart w:id="1406" w:name="o1491"/>
      <w:bookmarkStart w:id="1407" w:name="o1492"/>
      <w:bookmarkStart w:id="1408" w:name="o1493"/>
      <w:bookmarkStart w:id="1409" w:name="o1494"/>
      <w:bookmarkStart w:id="1410" w:name="o1495"/>
      <w:bookmarkStart w:id="1411" w:name="o1496"/>
      <w:bookmarkStart w:id="1412" w:name="o1497"/>
      <w:bookmarkStart w:id="1413" w:name="o1498"/>
      <w:bookmarkStart w:id="1414" w:name="o1499"/>
      <w:bookmarkStart w:id="1415" w:name="o1500"/>
      <w:bookmarkStart w:id="1416" w:name="o1501"/>
      <w:bookmarkStart w:id="1417" w:name="o1502"/>
      <w:bookmarkStart w:id="1418" w:name="o1503"/>
      <w:bookmarkStart w:id="1419" w:name="o1504"/>
      <w:bookmarkStart w:id="1420" w:name="o1505"/>
      <w:bookmarkStart w:id="1421" w:name="o1506"/>
      <w:bookmarkStart w:id="1422" w:name="o1507"/>
      <w:bookmarkStart w:id="1423" w:name="o1508"/>
      <w:bookmarkStart w:id="1424" w:name="o1509"/>
      <w:bookmarkStart w:id="1425" w:name="o1510"/>
      <w:bookmarkStart w:id="1426" w:name="o1511"/>
      <w:bookmarkStart w:id="1427" w:name="o1512"/>
      <w:bookmarkStart w:id="1428" w:name="o1513"/>
      <w:bookmarkStart w:id="1429" w:name="o1515"/>
      <w:bookmarkStart w:id="1430" w:name="o1516"/>
      <w:bookmarkStart w:id="1431" w:name="o1517"/>
      <w:bookmarkStart w:id="1432" w:name="o1518"/>
      <w:bookmarkStart w:id="1433" w:name="o1519"/>
      <w:bookmarkStart w:id="1434" w:name="o1520"/>
      <w:bookmarkStart w:id="1435" w:name="o1521"/>
      <w:bookmarkStart w:id="1436" w:name="o1522"/>
      <w:bookmarkStart w:id="1437" w:name="o1523"/>
      <w:bookmarkStart w:id="1438" w:name="o1524"/>
      <w:bookmarkStart w:id="1439" w:name="o1525"/>
      <w:bookmarkStart w:id="1440" w:name="o1526"/>
      <w:bookmarkStart w:id="1441" w:name="o1527"/>
      <w:bookmarkStart w:id="1442" w:name="o1528"/>
      <w:bookmarkStart w:id="1443" w:name="o1529"/>
      <w:bookmarkStart w:id="1444" w:name="o1530"/>
      <w:bookmarkStart w:id="1445" w:name="o1531"/>
      <w:bookmarkStart w:id="1446" w:name="o1532"/>
      <w:bookmarkStart w:id="1447" w:name="o1533"/>
      <w:bookmarkStart w:id="1448" w:name="o1534"/>
      <w:bookmarkStart w:id="1449" w:name="o1535"/>
      <w:bookmarkStart w:id="1450" w:name="o1536"/>
      <w:bookmarkStart w:id="1451" w:name="o1537"/>
      <w:bookmarkStart w:id="1452" w:name="o1538"/>
      <w:bookmarkStart w:id="1453" w:name="o1539"/>
      <w:bookmarkStart w:id="1454" w:name="o1540"/>
      <w:bookmarkStart w:id="1455" w:name="o1541"/>
      <w:bookmarkStart w:id="1456" w:name="o1542"/>
      <w:bookmarkStart w:id="1457" w:name="o1543"/>
      <w:bookmarkStart w:id="1458" w:name="o1544"/>
      <w:bookmarkStart w:id="1459" w:name="o1545"/>
      <w:bookmarkStart w:id="1460" w:name="o1546"/>
      <w:bookmarkStart w:id="1461" w:name="o1547"/>
      <w:bookmarkStart w:id="1462" w:name="o1548"/>
      <w:bookmarkStart w:id="1463" w:name="o1549"/>
      <w:bookmarkStart w:id="1464" w:name="o1550"/>
      <w:bookmarkStart w:id="1465" w:name="o1551"/>
      <w:bookmarkStart w:id="1466" w:name="o1552"/>
      <w:bookmarkStart w:id="1467" w:name="o1553"/>
      <w:bookmarkStart w:id="1468" w:name="o1554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13.4. Споруди механічного очищення стічних вод призначені для видалення крупних предметів та нерозчинних механічних включень, що містяться у стічних водах, а також забезпечення необхідного рівня освітлення стічних вод. До складу споруд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ханічного очищення відносяться решітки, проціджувачі,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, первинні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стійники.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469" w:name="o1555"/>
      <w:bookmarkStart w:id="1470" w:name="o1556"/>
      <w:bookmarkStart w:id="1471" w:name="o1557"/>
      <w:bookmarkStart w:id="1472" w:name="o1558"/>
      <w:bookmarkStart w:id="1473" w:name="o1559"/>
      <w:bookmarkStart w:id="1474" w:name="o1560"/>
      <w:bookmarkStart w:id="1475" w:name="o1561"/>
      <w:bookmarkStart w:id="1476" w:name="o1562"/>
      <w:bookmarkStart w:id="1477" w:name="o1563"/>
      <w:bookmarkStart w:id="1478" w:name="o1564"/>
      <w:bookmarkStart w:id="1479" w:name="o1565"/>
      <w:bookmarkStart w:id="1480" w:name="o1566"/>
      <w:bookmarkStart w:id="1481" w:name="o1567"/>
      <w:bookmarkStart w:id="1482" w:name="o1568"/>
      <w:bookmarkStart w:id="1483" w:name="o1569"/>
      <w:bookmarkStart w:id="1484" w:name="o1570"/>
      <w:bookmarkStart w:id="1485" w:name="o1571"/>
      <w:bookmarkStart w:id="1486" w:name="o1572"/>
      <w:bookmarkStart w:id="1487" w:name="o1573"/>
      <w:bookmarkStart w:id="1488" w:name="o1574"/>
      <w:bookmarkStart w:id="1489" w:name="o1575"/>
      <w:bookmarkStart w:id="1490" w:name="o1576"/>
      <w:bookmarkStart w:id="1491" w:name="o1577"/>
      <w:bookmarkStart w:id="1492" w:name="o1578"/>
      <w:bookmarkStart w:id="1493" w:name="o1579"/>
      <w:bookmarkStart w:id="1494" w:name="o1580"/>
      <w:bookmarkStart w:id="1495" w:name="o1581"/>
      <w:bookmarkStart w:id="1496" w:name="o1582"/>
      <w:bookmarkStart w:id="1497" w:name="o1583"/>
      <w:bookmarkStart w:id="1498" w:name="o1584"/>
      <w:bookmarkStart w:id="1499" w:name="o1585"/>
      <w:bookmarkStart w:id="1500" w:name="o1586"/>
      <w:bookmarkStart w:id="1501" w:name="o1587"/>
      <w:bookmarkStart w:id="1502" w:name="o1588"/>
      <w:bookmarkStart w:id="1503" w:name="o1589"/>
      <w:bookmarkStart w:id="1504" w:name="o1590"/>
      <w:bookmarkStart w:id="1505" w:name="o1591"/>
      <w:bookmarkStart w:id="1506" w:name="o1592"/>
      <w:bookmarkStart w:id="1507" w:name="o1593"/>
      <w:bookmarkStart w:id="1508" w:name="o1594"/>
      <w:bookmarkStart w:id="1509" w:name="o1595"/>
      <w:bookmarkStart w:id="1510" w:name="o1596"/>
      <w:bookmarkStart w:id="1511" w:name="o1597"/>
      <w:bookmarkStart w:id="1512" w:name="o1598"/>
      <w:bookmarkStart w:id="1513" w:name="o1599"/>
      <w:bookmarkStart w:id="1514" w:name="o1600"/>
      <w:bookmarkStart w:id="1515" w:name="o1601"/>
      <w:bookmarkStart w:id="1516" w:name="o1602"/>
      <w:bookmarkStart w:id="1517" w:name="o1603"/>
      <w:bookmarkStart w:id="1518" w:name="o1604"/>
      <w:bookmarkStart w:id="1519" w:name="o1605"/>
      <w:bookmarkStart w:id="1520" w:name="o1606"/>
      <w:bookmarkStart w:id="1521" w:name="o1607"/>
      <w:bookmarkStart w:id="1522" w:name="o1608"/>
      <w:bookmarkStart w:id="1523" w:name="o1609"/>
      <w:bookmarkStart w:id="1524" w:name="o1610"/>
      <w:bookmarkStart w:id="1525" w:name="o1611"/>
      <w:bookmarkStart w:id="1526" w:name="o1612"/>
      <w:bookmarkStart w:id="1527" w:name="o1613"/>
      <w:bookmarkStart w:id="1528" w:name="o1614"/>
      <w:bookmarkStart w:id="1529" w:name="o1615"/>
      <w:bookmarkStart w:id="1530" w:name="o1616"/>
      <w:bookmarkStart w:id="1531" w:name="o1617"/>
      <w:bookmarkStart w:id="1532" w:name="o1618"/>
      <w:bookmarkStart w:id="1533" w:name="o1619"/>
      <w:bookmarkStart w:id="1534" w:name="o1620"/>
      <w:bookmarkStart w:id="1535" w:name="o1621"/>
      <w:bookmarkStart w:id="1536" w:name="o1622"/>
      <w:bookmarkStart w:id="1537" w:name="o1623"/>
      <w:bookmarkStart w:id="1538" w:name="o1624"/>
      <w:bookmarkStart w:id="1539" w:name="o1625"/>
      <w:bookmarkStart w:id="1540" w:name="o1626"/>
      <w:bookmarkStart w:id="1541" w:name="o1627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13.5. Споруди біологічної очистки повинні забезпечувати необхідний ефект 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слення і мінералізації органічних речовин. До складу споруд біологічного очищення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жуть входити біологічні фільтри, аерофільтри, аеротенки та вторинні відстійники, а 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кож споруди дооч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щення стічних вод. Для станцій невеликої продуктивності можуть застосовуватись комплектні установки заводського вигото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лення.</w:t>
      </w:r>
      <w:bookmarkStart w:id="1542" w:name="OLE_LINK27"/>
      <w:bookmarkStart w:id="1543" w:name="OLE_LINK28"/>
      <w:bookmarkStart w:id="1544" w:name="OLE_LINK29"/>
    </w:p>
    <w:bookmarkEnd w:id="1542"/>
    <w:bookmarkEnd w:id="1543"/>
    <w:bookmarkEnd w:id="1544"/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13.6. Експлуатація споруд механічного та біологічного очищення здійснюється згідно з регламентом Підприємства. У випадках виникнення позаштатних технологі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ситуацій (спухання активного мулу, різке зниження дози мулу тощо) рішення про корегування технологічних режимів роботи споруд та вжиття спеціальних заходів (зав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зення додаткового мулу та ін.) приймає головних технолог очисних споруд водовідв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дення.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545" w:name="o1628"/>
      <w:bookmarkStart w:id="1546" w:name="o1629"/>
      <w:bookmarkStart w:id="1547" w:name="o1630"/>
      <w:bookmarkStart w:id="1548" w:name="o1631"/>
      <w:bookmarkStart w:id="1549" w:name="o1632"/>
      <w:bookmarkStart w:id="1550" w:name="o1633"/>
      <w:bookmarkStart w:id="1551" w:name="o1634"/>
      <w:bookmarkStart w:id="1552" w:name="o1635"/>
      <w:bookmarkStart w:id="1553" w:name="o1636"/>
      <w:bookmarkStart w:id="1554" w:name="o1637"/>
      <w:bookmarkStart w:id="1555" w:name="o1638"/>
      <w:bookmarkStart w:id="1556" w:name="o1639"/>
      <w:bookmarkStart w:id="1557" w:name="o1640"/>
      <w:bookmarkStart w:id="1558" w:name="o1641"/>
      <w:bookmarkStart w:id="1559" w:name="o1642"/>
      <w:bookmarkStart w:id="1560" w:name="o1643"/>
      <w:bookmarkStart w:id="1561" w:name="o1644"/>
      <w:bookmarkStart w:id="1562" w:name="o1645"/>
      <w:bookmarkStart w:id="1563" w:name="o1646"/>
      <w:bookmarkStart w:id="1564" w:name="o1647"/>
      <w:bookmarkStart w:id="1565" w:name="o1648"/>
      <w:bookmarkStart w:id="1566" w:name="o1649"/>
      <w:bookmarkStart w:id="1567" w:name="o1650"/>
      <w:bookmarkStart w:id="1568" w:name="o1651"/>
      <w:bookmarkStart w:id="1569" w:name="o1652"/>
      <w:bookmarkStart w:id="1570" w:name="o1653"/>
      <w:bookmarkStart w:id="1571" w:name="o1654"/>
      <w:bookmarkStart w:id="1572" w:name="o1655"/>
      <w:bookmarkStart w:id="1573" w:name="o1656"/>
      <w:bookmarkStart w:id="1574" w:name="o1657"/>
      <w:bookmarkStart w:id="1575" w:name="o1658"/>
      <w:bookmarkStart w:id="1576" w:name="o1659"/>
      <w:bookmarkStart w:id="1577" w:name="o1660"/>
      <w:bookmarkStart w:id="1578" w:name="o1661"/>
      <w:bookmarkStart w:id="1579" w:name="o1662"/>
      <w:bookmarkStart w:id="1580" w:name="o1663"/>
      <w:bookmarkStart w:id="1581" w:name="o1664"/>
      <w:bookmarkStart w:id="1582" w:name="o1665"/>
      <w:bookmarkStart w:id="1583" w:name="o1666"/>
      <w:bookmarkStart w:id="1584" w:name="o1667"/>
      <w:bookmarkStart w:id="1585" w:name="o1668"/>
      <w:bookmarkStart w:id="1586" w:name="o1669"/>
      <w:bookmarkStart w:id="1587" w:name="o1670"/>
      <w:bookmarkStart w:id="1588" w:name="o1671"/>
      <w:bookmarkStart w:id="1589" w:name="o1672"/>
      <w:bookmarkStart w:id="1590" w:name="o1673"/>
      <w:bookmarkStart w:id="1591" w:name="o1674"/>
      <w:bookmarkStart w:id="1592" w:name="o1675"/>
      <w:bookmarkStart w:id="1593" w:name="o1676"/>
      <w:bookmarkStart w:id="1594" w:name="o1677"/>
      <w:bookmarkStart w:id="1595" w:name="o1678"/>
      <w:bookmarkStart w:id="1596" w:name="o1679"/>
      <w:bookmarkStart w:id="1597" w:name="o1680"/>
      <w:bookmarkStart w:id="1598" w:name="o1681"/>
      <w:bookmarkStart w:id="1599" w:name="o1682"/>
      <w:bookmarkStart w:id="1600" w:name="o1683"/>
      <w:bookmarkStart w:id="1601" w:name="o1684"/>
      <w:bookmarkStart w:id="1602" w:name="o1685"/>
      <w:bookmarkStart w:id="1603" w:name="o1686"/>
      <w:bookmarkStart w:id="1604" w:name="o1687"/>
      <w:bookmarkStart w:id="1605" w:name="o1688"/>
      <w:bookmarkStart w:id="1606" w:name="o1689"/>
      <w:bookmarkStart w:id="1607" w:name="o1690"/>
      <w:bookmarkStart w:id="1608" w:name="o1691"/>
      <w:bookmarkStart w:id="1609" w:name="o1692"/>
      <w:bookmarkStart w:id="1610" w:name="o1693"/>
      <w:bookmarkStart w:id="1611" w:name="o1694"/>
      <w:bookmarkStart w:id="1612" w:name="o1695"/>
      <w:bookmarkStart w:id="1613" w:name="o1696"/>
      <w:bookmarkStart w:id="1614" w:name="o1697"/>
      <w:bookmarkStart w:id="1615" w:name="o1698"/>
      <w:bookmarkStart w:id="1616" w:name="o1699"/>
      <w:bookmarkStart w:id="1617" w:name="o1700"/>
      <w:bookmarkStart w:id="1618" w:name="o1701"/>
      <w:bookmarkStart w:id="1619" w:name="o1702"/>
      <w:bookmarkStart w:id="1620" w:name="o1703"/>
      <w:bookmarkStart w:id="1621" w:name="o1704"/>
      <w:bookmarkStart w:id="1622" w:name="o1705"/>
      <w:bookmarkStart w:id="1623" w:name="o1706"/>
      <w:bookmarkStart w:id="1624" w:name="o1707"/>
      <w:bookmarkStart w:id="1625" w:name="o1708"/>
      <w:bookmarkStart w:id="1626" w:name="o1709"/>
      <w:bookmarkStart w:id="1627" w:name="o1710"/>
      <w:bookmarkStart w:id="1628" w:name="o1711"/>
      <w:bookmarkStart w:id="1629" w:name="o1712"/>
      <w:bookmarkStart w:id="1630" w:name="o1713"/>
      <w:bookmarkStart w:id="1631" w:name="o1714"/>
      <w:bookmarkStart w:id="1632" w:name="o1715"/>
      <w:bookmarkStart w:id="1633" w:name="o1716"/>
      <w:bookmarkStart w:id="1634" w:name="o1717"/>
      <w:bookmarkStart w:id="1635" w:name="o1718"/>
      <w:bookmarkStart w:id="1636" w:name="o1719"/>
      <w:bookmarkStart w:id="1637" w:name="o1720"/>
      <w:bookmarkStart w:id="1638" w:name="o1721"/>
      <w:bookmarkStart w:id="1639" w:name="o1722"/>
      <w:bookmarkStart w:id="1640" w:name="o1723"/>
      <w:bookmarkStart w:id="1641" w:name="o1724"/>
      <w:bookmarkStart w:id="1642" w:name="o1725"/>
      <w:bookmarkStart w:id="1643" w:name="o1727"/>
      <w:bookmarkStart w:id="1644" w:name="o1728"/>
      <w:bookmarkStart w:id="1645" w:name="o1729"/>
      <w:bookmarkStart w:id="1646" w:name="o1730"/>
      <w:bookmarkStart w:id="1647" w:name="o1731"/>
      <w:bookmarkStart w:id="1648" w:name="o1732"/>
      <w:bookmarkStart w:id="1649" w:name="o1733"/>
      <w:bookmarkStart w:id="1650" w:name="o1734"/>
      <w:bookmarkStart w:id="1651" w:name="o1735"/>
      <w:bookmarkStart w:id="1652" w:name="o1736"/>
      <w:bookmarkStart w:id="1653" w:name="o1737"/>
      <w:bookmarkStart w:id="1654" w:name="o1738"/>
      <w:bookmarkStart w:id="1655" w:name="o1739"/>
      <w:bookmarkStart w:id="1656" w:name="o1740"/>
      <w:bookmarkStart w:id="1657" w:name="o1741"/>
      <w:bookmarkStart w:id="1658" w:name="o1742"/>
      <w:bookmarkStart w:id="1659" w:name="o1743"/>
      <w:bookmarkStart w:id="1660" w:name="o1744"/>
      <w:bookmarkStart w:id="1661" w:name="o1745"/>
      <w:bookmarkStart w:id="1662" w:name="o1746"/>
      <w:bookmarkStart w:id="1663" w:name="o1747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13.7. Споруди з обробки осадів стічних вод призначені для кондиціювання осаду та активного мулу для можливості їх подальшої утилізації (отримання біогазу, спал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вання, викор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стання в якості добрива тощо).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13.8. Технологічна схема обробки осадів визначається в залежності від способу їх подальшої утилізації і може включати мулові майданчики,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, фільтрпр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си, вакуум-фільтри, центрифуги, аеробні стабілізатори, споруди термічної сушки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13.9. Експлуатація споруд з обробки осадів стічних вод здійснюється у відпові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ності до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логічного регламенту.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13.10. Правила експлуатації окремих видів споруд наведені у додатку 7.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13.11. Правила організації технологічного та лабораторно-виробничого контролю наведені у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ru-RU"/>
        </w:rPr>
        <w:t>датку 8.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111111"/>
          <w:sz w:val="20"/>
          <w:szCs w:val="20"/>
          <w:lang w:val="uk-UA" w:eastAsia="ru-RU"/>
        </w:rPr>
      </w:pPr>
      <w:bookmarkStart w:id="1664" w:name="o1748"/>
      <w:bookmarkStart w:id="1665" w:name="o1749"/>
      <w:bookmarkStart w:id="1666" w:name="o1750"/>
      <w:bookmarkStart w:id="1667" w:name="o1751"/>
      <w:bookmarkStart w:id="1668" w:name="o1752"/>
      <w:bookmarkStart w:id="1669" w:name="o1753"/>
      <w:bookmarkStart w:id="1670" w:name="o1754"/>
      <w:bookmarkStart w:id="1671" w:name="o1755"/>
      <w:bookmarkStart w:id="1672" w:name="o1756"/>
      <w:bookmarkStart w:id="1673" w:name="o1757"/>
      <w:bookmarkStart w:id="1674" w:name="o1758"/>
      <w:bookmarkStart w:id="1675" w:name="o1759"/>
      <w:bookmarkStart w:id="1676" w:name="o1760"/>
      <w:bookmarkStart w:id="1677" w:name="o1761"/>
      <w:bookmarkStart w:id="1678" w:name="o1762"/>
      <w:bookmarkStart w:id="1679" w:name="o1763"/>
      <w:bookmarkStart w:id="1680" w:name="o1764"/>
      <w:bookmarkStart w:id="1681" w:name="o1765"/>
      <w:bookmarkStart w:id="1682" w:name="o1766"/>
      <w:bookmarkStart w:id="1683" w:name="o1767"/>
      <w:bookmarkStart w:id="1684" w:name="o1768"/>
      <w:bookmarkStart w:id="1685" w:name="o1769"/>
      <w:bookmarkStart w:id="1686" w:name="o1770"/>
      <w:bookmarkStart w:id="1687" w:name="o1771"/>
      <w:bookmarkStart w:id="1688" w:name="o1772"/>
      <w:bookmarkStart w:id="1689" w:name="o1773"/>
      <w:bookmarkStart w:id="1690" w:name="o1774"/>
      <w:bookmarkStart w:id="1691" w:name="o1775"/>
      <w:bookmarkStart w:id="1692" w:name="o1776"/>
      <w:bookmarkStart w:id="1693" w:name="o1778"/>
      <w:bookmarkStart w:id="1694" w:name="o1779"/>
      <w:bookmarkStart w:id="1695" w:name="o1780"/>
      <w:bookmarkStart w:id="1696" w:name="o1781"/>
      <w:bookmarkStart w:id="1697" w:name="o1782"/>
      <w:bookmarkStart w:id="1698" w:name="o1783"/>
      <w:bookmarkStart w:id="1699" w:name="o1784"/>
      <w:bookmarkStart w:id="1700" w:name="o1785"/>
      <w:bookmarkStart w:id="1701" w:name="o1786"/>
      <w:bookmarkStart w:id="1702" w:name="o1787"/>
      <w:bookmarkStart w:id="1703" w:name="o1788"/>
      <w:bookmarkStart w:id="1704" w:name="o1789"/>
      <w:bookmarkStart w:id="1705" w:name="o1790"/>
      <w:bookmarkStart w:id="1706" w:name="o1791"/>
      <w:bookmarkStart w:id="1707" w:name="o1792"/>
      <w:bookmarkStart w:id="1708" w:name="o1793"/>
      <w:bookmarkStart w:id="1709" w:name="o1794"/>
      <w:bookmarkStart w:id="1710" w:name="o1795"/>
      <w:bookmarkStart w:id="1711" w:name="o1796"/>
      <w:bookmarkStart w:id="1712" w:name="o1797"/>
      <w:bookmarkStart w:id="1713" w:name="o1798"/>
      <w:bookmarkStart w:id="1714" w:name="o1799"/>
      <w:bookmarkStart w:id="1715" w:name="o1800"/>
      <w:bookmarkStart w:id="1716" w:name="o1801"/>
      <w:bookmarkStart w:id="1717" w:name="o1802"/>
      <w:bookmarkStart w:id="1718" w:name="o1803"/>
      <w:bookmarkStart w:id="1719" w:name="o1804"/>
      <w:bookmarkStart w:id="1720" w:name="o1805"/>
      <w:bookmarkStart w:id="1721" w:name="o1806"/>
      <w:bookmarkStart w:id="1722" w:name="o1807"/>
      <w:bookmarkStart w:id="1723" w:name="o1808"/>
      <w:bookmarkStart w:id="1724" w:name="o1809"/>
      <w:bookmarkStart w:id="1725" w:name="o1810"/>
      <w:bookmarkStart w:id="1726" w:name="o1811"/>
      <w:bookmarkStart w:id="1727" w:name="o1812"/>
      <w:bookmarkStart w:id="1728" w:name="o1813"/>
      <w:bookmarkStart w:id="1729" w:name="o1814"/>
      <w:bookmarkStart w:id="1730" w:name="o1815"/>
      <w:bookmarkStart w:id="1731" w:name="o1816"/>
      <w:bookmarkStart w:id="1732" w:name="o1817"/>
      <w:bookmarkStart w:id="1733" w:name="o1818"/>
      <w:bookmarkStart w:id="1734" w:name="o1819"/>
      <w:bookmarkStart w:id="1735" w:name="o1820"/>
      <w:bookmarkStart w:id="1736" w:name="o1821"/>
      <w:bookmarkStart w:id="1737" w:name="o1822"/>
      <w:bookmarkStart w:id="1738" w:name="o1823"/>
      <w:bookmarkStart w:id="1739" w:name="o1824"/>
      <w:bookmarkStart w:id="1740" w:name="o1825"/>
      <w:bookmarkStart w:id="1741" w:name="o1826"/>
      <w:bookmarkStart w:id="1742" w:name="o1827"/>
      <w:bookmarkStart w:id="1743" w:name="o1828"/>
      <w:bookmarkStart w:id="1744" w:name="o1829"/>
      <w:bookmarkStart w:id="1745" w:name="o1830"/>
      <w:bookmarkStart w:id="1746" w:name="o1831"/>
      <w:bookmarkStart w:id="1747" w:name="o1832"/>
      <w:bookmarkStart w:id="1748" w:name="o1833"/>
      <w:bookmarkStart w:id="1749" w:name="o1834"/>
      <w:bookmarkStart w:id="1750" w:name="o1835"/>
      <w:bookmarkStart w:id="1751" w:name="o1836"/>
      <w:bookmarkStart w:id="1752" w:name="o1837"/>
      <w:bookmarkStart w:id="1753" w:name="o1838"/>
      <w:bookmarkStart w:id="1754" w:name="o1839"/>
      <w:bookmarkStart w:id="1755" w:name="o1840"/>
      <w:bookmarkStart w:id="1756" w:name="o1841"/>
      <w:bookmarkStart w:id="1757" w:name="o1842"/>
      <w:bookmarkStart w:id="1758" w:name="o1843"/>
      <w:bookmarkStart w:id="1759" w:name="o1844"/>
      <w:bookmarkStart w:id="1760" w:name="o1845"/>
      <w:bookmarkStart w:id="1761" w:name="o1846"/>
      <w:bookmarkStart w:id="1762" w:name="o1847"/>
      <w:bookmarkStart w:id="1763" w:name="o1848"/>
      <w:bookmarkStart w:id="1764" w:name="o1849"/>
      <w:bookmarkStart w:id="1765" w:name="o1850"/>
      <w:bookmarkStart w:id="1766" w:name="o1851"/>
      <w:bookmarkStart w:id="1767" w:name="o1852"/>
      <w:bookmarkStart w:id="1768" w:name="o1853"/>
      <w:bookmarkStart w:id="1769" w:name="o1854"/>
      <w:bookmarkStart w:id="1770" w:name="o1855"/>
      <w:bookmarkStart w:id="1771" w:name="o1856"/>
      <w:bookmarkStart w:id="1772" w:name="o1857"/>
      <w:bookmarkStart w:id="1773" w:name="o1858"/>
      <w:bookmarkStart w:id="1774" w:name="o1859"/>
      <w:bookmarkStart w:id="1775" w:name="o1862"/>
      <w:bookmarkStart w:id="1776" w:name="o1863"/>
      <w:bookmarkStart w:id="1777" w:name="o1864"/>
      <w:bookmarkStart w:id="1778" w:name="o1865"/>
      <w:bookmarkStart w:id="1779" w:name="o1866"/>
      <w:bookmarkStart w:id="1780" w:name="o1867"/>
      <w:bookmarkStart w:id="1781" w:name="o1868"/>
      <w:bookmarkStart w:id="1782" w:name="o1869"/>
      <w:bookmarkStart w:id="1783" w:name="o1870"/>
      <w:bookmarkStart w:id="1784" w:name="o1871"/>
      <w:bookmarkStart w:id="1785" w:name="o1872"/>
      <w:bookmarkStart w:id="1786" w:name="o1873"/>
      <w:bookmarkStart w:id="1787" w:name="o1874"/>
      <w:bookmarkStart w:id="1788" w:name="o1875"/>
      <w:bookmarkStart w:id="1789" w:name="o1876"/>
      <w:bookmarkStart w:id="1790" w:name="o1877"/>
      <w:bookmarkStart w:id="1791" w:name="o1878"/>
      <w:bookmarkStart w:id="1792" w:name="o1879"/>
      <w:bookmarkStart w:id="1793" w:name="o1880"/>
      <w:bookmarkStart w:id="1794" w:name="o1881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</w:p>
    <w:p w:rsidR="003558E3" w:rsidRPr="00DE6CBD" w:rsidRDefault="003558E3" w:rsidP="001E24CF">
      <w:pPr>
        <w:pStyle w:val="21"/>
        <w:spacing w:before="0"/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auto"/>
          <w:sz w:val="20"/>
          <w:szCs w:val="20"/>
          <w:lang w:val="uk-UA" w:eastAsia="ru-RU"/>
        </w:rPr>
        <w:lastRenderedPageBreak/>
        <w:t>14. Автоматизація систем водопостачання та водовідведення</w:t>
      </w:r>
    </w:p>
    <w:p w:rsidR="003558E3" w:rsidRPr="00DE6CBD" w:rsidRDefault="003558E3" w:rsidP="001E24CF">
      <w:pPr>
        <w:spacing w:after="0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5" w:name="o1882"/>
      <w:bookmarkEnd w:id="1795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14.1. Експлуатація засобів автоматизації та автоматичного контролю повинна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чувати: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6" w:name="o1883"/>
      <w:bookmarkEnd w:id="179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вибір і підтримування оптимального технологічного режиму та нормальних умов роботи мереж, споруд і устаткування;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7" w:name="o1884"/>
      <w:bookmarkEnd w:id="179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можливість оперативних переключень мереж, споруд і устаткування, швидкої локалізації та 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квідації аварій;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8" w:name="o1885"/>
      <w:bookmarkEnd w:id="179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сигналізацію відхилень і порушень в роботі мереж, споруд і устаткування.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799" w:name="o1886"/>
      <w:bookmarkEnd w:id="179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14.2. </w:t>
      </w:r>
      <w:bookmarkStart w:id="1800" w:name="o1887"/>
      <w:bookmarkEnd w:id="180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При експлуатації контрольно-вимірювальних приладів і автоматики перс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налом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ємства здійснюється: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підтримання нормативних умови роботи контрольно-вимірювальних приладів, пристроїв автоматики і телемеханіки, мікропроцесорів і комп'ютерів шляхом систем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тичної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вірки стану, справності, правильності показань і функціонування датчиків, вторинних приладів, перетворювачів, 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ролерів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регулярна перевірка стану і справності систем сигналізації, автоматичного рег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люва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 та управління;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своєчасне перемикання при виявленні несправності в роботі елементів системи автоматизації технологічного процесу на резервні елементи, або перехід на дистанці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не, місцеве або ручне управлі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 цим технологічним процесом;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профілактика та ремонти систем, приладів і засобів автоматизації та диспетч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ризації контрольно-вимірювальних приладів у терміни, передбачені інструкціями або за затвердж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ними графіками;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калібрування та повірка засобів вимірювання, автоматичного контролю, регул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вання та упра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ління роботою споруд і устаткування згідно з установленими правилами та нормами.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1801" w:name="o1888"/>
      <w:bookmarkStart w:id="1802" w:name="o1889"/>
      <w:bookmarkStart w:id="1803" w:name="o1890"/>
      <w:bookmarkStart w:id="1804" w:name="o1891"/>
      <w:bookmarkStart w:id="1805" w:name="o1892"/>
      <w:bookmarkStart w:id="1806" w:name="o1893"/>
      <w:bookmarkStart w:id="1807" w:name="o1894"/>
      <w:bookmarkStart w:id="1808" w:name="o1895"/>
      <w:bookmarkStart w:id="1809" w:name="o1896"/>
      <w:bookmarkStart w:id="1810" w:name="o1897"/>
      <w:bookmarkStart w:id="1811" w:name="o1898"/>
      <w:bookmarkStart w:id="1812" w:name="o1899"/>
      <w:bookmarkStart w:id="1813" w:name="o1900"/>
      <w:bookmarkStart w:id="1814" w:name="o1901"/>
      <w:bookmarkStart w:id="1815" w:name="o1902"/>
      <w:bookmarkStart w:id="1816" w:name="o1903"/>
      <w:bookmarkStart w:id="1817" w:name="o1904"/>
      <w:bookmarkStart w:id="1818" w:name="o1905"/>
      <w:bookmarkStart w:id="1819" w:name="o1907"/>
      <w:bookmarkStart w:id="1820" w:name="o1908"/>
      <w:bookmarkStart w:id="1821" w:name="o1909"/>
      <w:bookmarkStart w:id="1822" w:name="o1910"/>
      <w:bookmarkStart w:id="1823" w:name="o1911"/>
      <w:bookmarkStart w:id="1824" w:name="o1912"/>
      <w:bookmarkStart w:id="1825" w:name="o1914"/>
      <w:bookmarkStart w:id="1826" w:name="o1915"/>
      <w:bookmarkStart w:id="1827" w:name="o1916"/>
      <w:bookmarkStart w:id="1828" w:name="o1917"/>
      <w:bookmarkStart w:id="1829" w:name="o1918"/>
      <w:bookmarkStart w:id="1830" w:name="o1919"/>
      <w:bookmarkStart w:id="1831" w:name="o1920"/>
      <w:bookmarkStart w:id="1832" w:name="o1921"/>
      <w:bookmarkStart w:id="1833" w:name="o1922"/>
      <w:bookmarkStart w:id="1834" w:name="o1923"/>
      <w:bookmarkStart w:id="1835" w:name="o1924"/>
      <w:bookmarkStart w:id="1836" w:name="o1925"/>
      <w:bookmarkStart w:id="1837" w:name="o1926"/>
      <w:bookmarkStart w:id="1838" w:name="o1927"/>
      <w:bookmarkStart w:id="1839" w:name="o1928"/>
      <w:bookmarkStart w:id="1840" w:name="o1929"/>
      <w:bookmarkStart w:id="1841" w:name="o1930"/>
      <w:bookmarkStart w:id="1842" w:name="o1931"/>
      <w:bookmarkStart w:id="1843" w:name="o1932"/>
      <w:bookmarkStart w:id="1844" w:name="o1933"/>
      <w:bookmarkStart w:id="1845" w:name="o1934"/>
      <w:bookmarkStart w:id="1846" w:name="o1935"/>
      <w:bookmarkStart w:id="1847" w:name="o1936"/>
      <w:bookmarkStart w:id="1848" w:name="o1937"/>
      <w:bookmarkStart w:id="1849" w:name="o1938"/>
      <w:bookmarkStart w:id="1850" w:name="o1939"/>
      <w:bookmarkStart w:id="1851" w:name="o1940"/>
      <w:bookmarkStart w:id="1852" w:name="o1941"/>
      <w:bookmarkStart w:id="1853" w:name="o1942"/>
      <w:bookmarkStart w:id="1854" w:name="o1943"/>
      <w:bookmarkStart w:id="1855" w:name="o1944"/>
      <w:bookmarkStart w:id="1856" w:name="o1945"/>
      <w:bookmarkStart w:id="1857" w:name="o1946"/>
      <w:bookmarkStart w:id="1858" w:name="o1947"/>
      <w:bookmarkStart w:id="1859" w:name="o1948"/>
      <w:bookmarkStart w:id="1860" w:name="o1949"/>
      <w:bookmarkStart w:id="1861" w:name="o1950"/>
      <w:bookmarkStart w:id="1862" w:name="o1951"/>
      <w:bookmarkStart w:id="1863" w:name="o1952"/>
      <w:bookmarkStart w:id="1864" w:name="o1953"/>
      <w:bookmarkStart w:id="1865" w:name="o1954"/>
      <w:bookmarkStart w:id="1866" w:name="o1955"/>
      <w:bookmarkStart w:id="1867" w:name="o1956"/>
      <w:bookmarkStart w:id="1868" w:name="o1957"/>
      <w:bookmarkStart w:id="1869" w:name="o1958"/>
      <w:bookmarkStart w:id="1870" w:name="o1959"/>
      <w:bookmarkStart w:id="1871" w:name="o1960"/>
      <w:bookmarkStart w:id="1872" w:name="o1961"/>
      <w:bookmarkStart w:id="1873" w:name="o1962"/>
      <w:bookmarkStart w:id="1874" w:name="o1963"/>
      <w:bookmarkStart w:id="1875" w:name="o1964"/>
      <w:bookmarkStart w:id="1876" w:name="o1965"/>
      <w:bookmarkStart w:id="1877" w:name="o1966"/>
      <w:bookmarkStart w:id="1878" w:name="o1967"/>
      <w:bookmarkStart w:id="1879" w:name="o1968"/>
      <w:bookmarkStart w:id="1880" w:name="o1969"/>
      <w:bookmarkStart w:id="1881" w:name="o1970"/>
      <w:bookmarkStart w:id="1882" w:name="o1971"/>
      <w:bookmarkStart w:id="1883" w:name="o1972"/>
      <w:bookmarkStart w:id="1884" w:name="o1973"/>
      <w:bookmarkStart w:id="1885" w:name="o1974"/>
      <w:bookmarkStart w:id="1886" w:name="o1975"/>
      <w:bookmarkStart w:id="1887" w:name="o1976"/>
      <w:bookmarkStart w:id="1888" w:name="o1977"/>
      <w:bookmarkStart w:id="1889" w:name="o1978"/>
      <w:bookmarkStart w:id="1890" w:name="o1979"/>
      <w:bookmarkStart w:id="1891" w:name="o1980"/>
      <w:bookmarkStart w:id="1892" w:name="o1981"/>
      <w:bookmarkStart w:id="1893" w:name="o1982"/>
      <w:bookmarkStart w:id="1894" w:name="o1983"/>
      <w:bookmarkStart w:id="1895" w:name="o1984"/>
      <w:bookmarkStart w:id="1896" w:name="o1985"/>
      <w:bookmarkStart w:id="1897" w:name="o1986"/>
      <w:bookmarkStart w:id="1898" w:name="o1987"/>
      <w:bookmarkStart w:id="1899" w:name="o1988"/>
      <w:bookmarkStart w:id="1900" w:name="o1989"/>
      <w:bookmarkStart w:id="1901" w:name="o1990"/>
      <w:bookmarkStart w:id="1902" w:name="o1991"/>
      <w:bookmarkStart w:id="1903" w:name="o1992"/>
      <w:bookmarkStart w:id="1904" w:name="o1993"/>
      <w:bookmarkStart w:id="1905" w:name="o1994"/>
      <w:bookmarkStart w:id="1906" w:name="o1995"/>
      <w:bookmarkStart w:id="1907" w:name="o1996"/>
      <w:bookmarkStart w:id="1908" w:name="o186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hAnsi="Bookman Old Style"/>
          <w:b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color w:val="auto"/>
          <w:sz w:val="20"/>
          <w:szCs w:val="20"/>
          <w:lang w:val="uk-UA"/>
        </w:rPr>
        <w:lastRenderedPageBreak/>
        <w:t>Додаток 1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  <w:t xml:space="preserve">Додаткові вимоги </w:t>
      </w: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  <w:t xml:space="preserve">до персоналу, що здійснює експлуатацію систем </w:t>
      </w: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  <w:t>водопостачання та водовідведення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1. Обслуговуючий персонал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1.1.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Склад, чисельність і кваліфікація обслуговуючого персоналу визначається виробником залежно від потужності та ступеня складності споруд, технологічних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цесів з урахуванням обсягів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боти з обслуговування і ремонту діючих мереж і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визначенні чисельності обслуговуючого персоналу рекомендується викори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товувати Нормативи чисельності робітників, зайнятих на роботах по експлуатації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реж, споруд і насосних станцій водопроводу і каналізації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На підприємствах водопровідно-каналізаційного господарства діють такі форми навчання робітників: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виробничо-технічні курси;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курси навчання суміжним професіям;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курси цільового навчання;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школи з вивчення передового досвіду праці та інші форми навчання.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Навчання з робітничих професій може здійснюватися лише при наявності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грамно-методичного та кадрового забезпечення, а також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відної учбово-технічної бази (учбово-технічних кабінетів, лабораторій, тренувальних майданчиків, у т.ч. з ох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рони праці тощо).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Особи, що приймаються на роботу, пов'язану з безпосереднім обслуговува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ням, ремонтом, випробуванням і налагодженням роботи споруд, комунікацій, устатк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обов'язково проходять медичне обстеження на відповідність стану їхнього зд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ров'я вимогам до даної професії, а потім періодичні огляди згідно з Інструкцією по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веденню обов'язкових попередніх і періодичних медичних оглядів, затвердженою Мін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стерством охорони здоров'я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При призначенні фахівців на посади спеціалістів слід користуватися вим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гами Кваліфік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ційного довідника посад службовців.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1.5. До призначення на самостійну роботу чи у разі переведення на іншу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ту(посаду)робітники виробника зобов'язані пройти: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спеціальну фахову підготовку;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інструктаж на робочому місці;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перевірку знань цих Правил, виробничих і посадових інструкцій, правил з ох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рони праці згідно з Типовим положенням про навчання, інструктажі перевірку знань працівників з питань охорони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ці, затвердженим наказом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Держнаглядохоронпраці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України від 04.04.94 N 30.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працівників, що обслуговують електроустановки, обов'язкове знання Правил технічної експлуатації електроустановок споживачів і Правил техніки безпеки при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плуатації електроустановок споживачів.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працівників, що обслуговують хлорне господарство та хлораторні устано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ки,обов'язкове знання Правил безпеки при виробництві, зберіганні, транспортуванні та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ристанні хлору ПБХ-93, затверджених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Держнаглядохоронпраці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України наказом від 29.10.93 N 105.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1.6. Первинній перевірці знань підлягає увесь персонал виробника до керівних та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женерно-технічних працівників включно.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Перевірку в процесі роботи здійснюють у строки, встановлені керівником під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риємс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Затвердження на посадах працівників підприємства провадиться згідно з Код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ксом законів про працю України після перевірки знань цих Правил і робочих інстру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цій, а також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тверджених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Держнаглядохоронпраці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України Правил техніки безпеки при експлуатації систем водопровідно-каналізаційного господарства.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1.7. Чергову періодичну перевірку знань робітників провадять щорічно, інжен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рно-технічного персоналу - один раз на 3 роки.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1.8. Працівники, що порушують ці Правила,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правила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техніки безпеки чи виро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ничі інструкції, підлягають позачерговій перевірці знань, обсяг і строки проведення якої встановлює керівник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ємства.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1.9. Перевірку знань здійснює кваліфікаційна комісія, що призначається кері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ником підприємства, в кількості на менше трьох осіб. Кваліфікаційна комісія створ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згідно з Типовим положенням про навчання, інструктаж і перевірку знань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цівників з питань охорони праці, затвердженим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Держнаглядохоронпраці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України нак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зом від 04.04.94 N 30.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1.10. Працівникам, які під час чергової перевірки знань отримали незадовільну оцінку, призн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чають повторну перевірку не пізніше ніж через місяць. Працівник, що вдруге отримав незадовільну оцінку,працевлаштовується згідно з чинним законодавс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1.11. Кожному працівникові, що успішно витримав первинну перевірку знань, видають посвідчення. Працівники, зайняті на роботах з обслуговування електроустан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вок, одержують спеціальне посвідчення про присвоєння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кваліфікаційноїгрупизгідноз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правилами техніки 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1.12. Систематичну підготовку персоналу організують і особисто контролюють керівник і голо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інженер виробника.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 Черговий персонал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09" w:name="o97"/>
      <w:bookmarkStart w:id="1910" w:name="o98"/>
      <w:bookmarkStart w:id="1911" w:name="o99"/>
      <w:bookmarkStart w:id="1912" w:name="o100"/>
      <w:bookmarkStart w:id="1913" w:name="o101"/>
      <w:bookmarkStart w:id="1914" w:name="o102"/>
      <w:bookmarkStart w:id="1915" w:name="o103"/>
      <w:bookmarkStart w:id="1916" w:name="o104"/>
      <w:bookmarkStart w:id="1917" w:name="o105"/>
      <w:bookmarkStart w:id="1918" w:name="o106"/>
      <w:bookmarkStart w:id="1919" w:name="o107"/>
      <w:bookmarkStart w:id="1920" w:name="o108"/>
      <w:bookmarkStart w:id="1921" w:name="o109"/>
      <w:bookmarkStart w:id="1922" w:name="o110"/>
      <w:bookmarkStart w:id="1923" w:name="o111"/>
      <w:bookmarkStart w:id="1924" w:name="o112"/>
      <w:bookmarkStart w:id="1925" w:name="o113"/>
      <w:bookmarkStart w:id="1926" w:name="o114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2.1. Обов’язки чергового персоналу визначаються посадовими інструкціями.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2.2. Черговий персонал відповідає за правильне обслуговування і безперебійну роботу споруд та устаткування, а також за санітарний стан дільниці, яку він обслуговує під час свого чергування, у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повідності зі своїми посадовими інструкціями.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27" w:name="o115"/>
      <w:bookmarkEnd w:id="1927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2.3. </w:t>
      </w:r>
      <w:bookmarkStart w:id="1928" w:name="o116"/>
      <w:bookmarkEnd w:id="192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 обов’язків персоналу під час чергування входить: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29" w:name="o117"/>
      <w:bookmarkEnd w:id="192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забезпечувати режим роботи споруд і устаткування згідно з вимогами технолог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чного регламенту, інструкціями і оперативними розпорядже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нями;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 проводити обхід і огляд споруд і устаткування;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контроль за роботою споруд і устаткування за показниками контрольно-вимірювальних приладів;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записувати до журналів експлуатації показники роботи споруд і устатк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а також результати обходів і оглядів;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неухильно виконувати і вимагати виконання іншими працівниками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на даній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льниці правил і інструкцій;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дбати про збереження майна підприємства, яке перебуває на дільниці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30" w:name="o118"/>
      <w:bookmarkStart w:id="1931" w:name="o119"/>
      <w:bookmarkStart w:id="1932" w:name="o120"/>
      <w:bookmarkStart w:id="1933" w:name="o121"/>
      <w:bookmarkStart w:id="1934" w:name="o122"/>
      <w:bookmarkEnd w:id="1930"/>
      <w:bookmarkEnd w:id="1931"/>
      <w:bookmarkEnd w:id="1932"/>
      <w:bookmarkEnd w:id="1933"/>
      <w:bookmarkEnd w:id="193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доповідати черговому вищого рівня про всі відхилення від заданих режимів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боти споруд і устаткування;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негайно і безсуперечно виконувати розпорядження чергового вищого рівня;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35" w:name="o123"/>
      <w:bookmarkEnd w:id="1935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суворо дотримуватись правил техніки безпеки та охорони праці;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36" w:name="o124"/>
      <w:bookmarkEnd w:id="193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 допускати на свою дільницю сторонніх осіб без спеціальних перепусток чи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зволів.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37" w:name="o125"/>
      <w:bookmarkStart w:id="1938" w:name="o126"/>
      <w:bookmarkEnd w:id="1937"/>
      <w:bookmarkEnd w:id="193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2.4. При виникненні аварійних або надзвичайних ситуацій черговий персонал зобов’язаний: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39" w:name="o127"/>
      <w:bookmarkEnd w:id="193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негайно доповісти черговому вищого рівня чи керівництву Підприємства;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40" w:name="o128"/>
      <w:bookmarkEnd w:id="1940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вжити заходів щодо ліквідації аварії згідно з посадовою інструкцією;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41" w:name="o129"/>
      <w:bookmarkEnd w:id="1941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у подальшому керуватися посадовою інструкцією і вказівками керівництва.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42" w:name="o130"/>
      <w:bookmarkEnd w:id="194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2.5. Приймання та передача зміни черговим персоналом здійснюється згідно з посадовою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струкцією. Покидати чергування без передачі зміни забороняється. У разі відсутності персоналу наступної зміни черговий зобов’язаний доповісти про це черг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вому вищого рівня чи адміністрації і продовжувати виконувати свої обов’язки до осо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ливого розпорядження</w:t>
      </w:r>
      <w:bookmarkStart w:id="1943" w:name="o131"/>
      <w:bookmarkStart w:id="1944" w:name="o132"/>
      <w:bookmarkStart w:id="1945" w:name="o133"/>
      <w:bookmarkStart w:id="1946" w:name="o134"/>
      <w:bookmarkStart w:id="1947" w:name="o135"/>
      <w:bookmarkStart w:id="1948" w:name="o136"/>
      <w:bookmarkEnd w:id="1943"/>
      <w:bookmarkEnd w:id="1944"/>
      <w:bookmarkEnd w:id="1945"/>
      <w:bookmarkEnd w:id="1946"/>
      <w:bookmarkEnd w:id="1947"/>
      <w:bookmarkEnd w:id="1948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Під час приймання зміни черговий зобов’язаний: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ознайомитись із записами і розпорядженнями за час, який пройшов з його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переднього черг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ознайомитись із станом і режимом роботи споруд і устаткування на своїй діл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ниці шляхом особистого огляду в обсязі, встановленому посад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вою інструкцією;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перевірити наявність інструментів, запасу мастильних, обтиральних та інших, необхідних для експлуатації матеріалів, прийняти ключі від приміщень, журнали та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домості;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переконатися в справності усіх протипожежних засобів,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засобів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аварійного осв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тлення, зв'язку, перевірити точність показань годинника;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оформити приймання і здачу зміни записами в журналі чи відомості за підпис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осіб, які приймають і здають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доповісти черговому вищого рівня про прийняття чергування та про недоліки, помічені під час приймання зміни.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49" w:name="o137"/>
      <w:bookmarkEnd w:id="194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2.6. Приймання і передача зміни під час ліквідації аварій, у періоди важливих переключень, при несправному устаткуванні або недостатньому забезпеченні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таційними матеріалами заб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роняються. Порядок приймання і передачі зміни в таких випадках вирішується адміністрацією.</w:t>
      </w:r>
    </w:p>
    <w:p w:rsidR="003558E3" w:rsidRPr="00DE6CBD" w:rsidRDefault="003558E3" w:rsidP="001E24CF">
      <w:pPr>
        <w:pStyle w:val="HTML"/>
        <w:shd w:val="clear" w:color="auto" w:fill="FFFFFF"/>
        <w:ind w:firstLine="709"/>
        <w:jc w:val="both"/>
        <w:textAlignment w:val="baseline"/>
        <w:rPr>
          <w:rFonts w:ascii="Bookman Old Style" w:hAnsi="Bookman Old Style" w:cs="Times New Roman"/>
          <w:sz w:val="20"/>
          <w:szCs w:val="20"/>
          <w:lang w:val="uk-UA" w:eastAsia="uk-UA"/>
        </w:rPr>
      </w:pPr>
      <w:r w:rsidRPr="00DE6CBD">
        <w:rPr>
          <w:rFonts w:ascii="Bookman Old Style" w:hAnsi="Bookman Old Style" w:cs="Times New Roman"/>
          <w:sz w:val="20"/>
          <w:szCs w:val="20"/>
          <w:lang w:val="uk-UA"/>
        </w:rPr>
        <w:t xml:space="preserve">2.7. </w:t>
      </w:r>
      <w:r w:rsidRPr="00DE6CBD">
        <w:rPr>
          <w:rFonts w:ascii="Bookman Old Style" w:hAnsi="Bookman Old Style" w:cs="Times New Roman"/>
          <w:sz w:val="20"/>
          <w:szCs w:val="20"/>
          <w:lang w:val="uk-UA" w:eastAsia="uk-UA"/>
        </w:rPr>
        <w:t>Покидати чергування без здачі зміни забороняється. У разі відсутності пе</w:t>
      </w:r>
      <w:r w:rsidRPr="00DE6CBD">
        <w:rPr>
          <w:rFonts w:ascii="Bookman Old Style" w:hAnsi="Bookman Old Style" w:cs="Times New Roman"/>
          <w:sz w:val="20"/>
          <w:szCs w:val="20"/>
          <w:lang w:val="uk-UA" w:eastAsia="uk-UA"/>
        </w:rPr>
        <w:t>р</w:t>
      </w:r>
      <w:r w:rsidRPr="00DE6CBD">
        <w:rPr>
          <w:rFonts w:ascii="Bookman Old Style" w:hAnsi="Bookman Old Style" w:cs="Times New Roman"/>
          <w:sz w:val="20"/>
          <w:szCs w:val="20"/>
          <w:lang w:val="uk-UA" w:eastAsia="uk-UA"/>
        </w:rPr>
        <w:t>соналу наступної зміни черговий зобов'язаний доповісти про це черговому вищого рівня чи адміністрації і продовжувати виконувати свої обов'язки до особливого розпор</w:t>
      </w:r>
      <w:r w:rsidRPr="00DE6CBD">
        <w:rPr>
          <w:rFonts w:ascii="Bookman Old Style" w:hAnsi="Bookman Old Style" w:cs="Times New Roman"/>
          <w:sz w:val="20"/>
          <w:szCs w:val="20"/>
          <w:lang w:val="uk-UA" w:eastAsia="uk-UA"/>
        </w:rPr>
        <w:t>я</w:t>
      </w:r>
      <w:r w:rsidRPr="00DE6CBD">
        <w:rPr>
          <w:rFonts w:ascii="Bookman Old Style" w:hAnsi="Bookman Old Style" w:cs="Times New Roman"/>
          <w:sz w:val="20"/>
          <w:szCs w:val="20"/>
          <w:lang w:val="uk-UA" w:eastAsia="uk-UA"/>
        </w:rPr>
        <w:t>дження.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ru-RU"/>
        </w:rPr>
      </w:pPr>
      <w:bookmarkStart w:id="1950" w:name="o138"/>
      <w:bookmarkStart w:id="1951" w:name="o139"/>
      <w:bookmarkEnd w:id="1950"/>
      <w:bookmarkEnd w:id="1951"/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 Інженерно-технічний персонал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3.1. До обов’язків інженерно-технічного персоналу Підприємств відносяться: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bookmarkStart w:id="1952" w:name="o140"/>
      <w:bookmarkStart w:id="1953" w:name="o141"/>
      <w:bookmarkStart w:id="1954" w:name="o142"/>
      <w:bookmarkEnd w:id="1952"/>
      <w:bookmarkEnd w:id="1953"/>
      <w:bookmarkEnd w:id="195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виконання посадових інструкцій;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керівництво роботою підлеглого персоналу;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55" w:name="o143"/>
      <w:bookmarkStart w:id="1956" w:name="o144"/>
      <w:bookmarkEnd w:id="1955"/>
      <w:bookmarkEnd w:id="195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контроль за заданими режими роботи споруд, комунікацій і устаткування, підг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товка відпові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них звітів;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забезпечення робочих місць посадовими та експлуатаційними інструкціями, правилами охорони праці, технологічними регламентами, вказівками щодо запобігання аварій, інструкціями про заходи пожежної безпеки та цивільної оборони згідно із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новленими законоположеннями і 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йомити з ними кожного робітника;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складання дефектних відомостей з поточного і капітального ремонту будинків, споруд, устатк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графіків виконання робіт і забезпечення їх виконання;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веденням журналів і відомостей обліку роботи споруд і устатк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явністю паспортів та іншої технічної документації, вчасно фіксувати у цих документах зміни, що сталися в процесі експлуатації, вести журнали ПОД 11,12;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вивчення роботи окремих споруд, установок, обладнання і умов праці, внесення пропозицій щодо впровадження нової техніки, удосконале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технологічних процесів, поліпшення конструкцій споруд, устаткування, організації робочих місць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оформлення заявок на матеріали, устаткування, запасні частини тощо;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57" w:name="o145"/>
      <w:bookmarkStart w:id="1958" w:name="o146"/>
      <w:bookmarkStart w:id="1959" w:name="o147"/>
      <w:bookmarkEnd w:id="1957"/>
      <w:bookmarkEnd w:id="1958"/>
      <w:bookmarkEnd w:id="1959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перевірка правильності ведення журналів і відомостей обліку роботи споруд,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мунік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цій і устаткування;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</w:pPr>
      <w:bookmarkStart w:id="1960" w:name="o148"/>
      <w:bookmarkStart w:id="1961" w:name="o149"/>
      <w:bookmarkStart w:id="1962" w:name="o150"/>
      <w:bookmarkEnd w:id="1960"/>
      <w:bookmarkEnd w:id="1961"/>
      <w:bookmarkEnd w:id="1962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проведення технічного навчання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 метою підвищення кваліфікації персоналу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 xml:space="preserve">, підготовка </w:t>
      </w:r>
      <w:bookmarkStart w:id="1963" w:name="o151"/>
      <w:bookmarkEnd w:id="1963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ru-RU"/>
        </w:rPr>
        <w:t>відних посадових інструкцій і т.п.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проведення занять та інструктажів з обслуговуючим персоналом з охорони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ці, постійний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нтроль виконання ним правил техніки безпеки. 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hAnsi="Bookman Old Style"/>
          <w:b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color w:val="auto"/>
          <w:sz w:val="20"/>
          <w:szCs w:val="20"/>
          <w:lang w:val="uk-UA"/>
        </w:rPr>
        <w:lastRenderedPageBreak/>
        <w:t>Додаток 2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>Водозабірні споруди системи водопостачання</w:t>
      </w:r>
    </w:p>
    <w:p w:rsidR="003558E3" w:rsidRPr="00DE6CBD" w:rsidRDefault="003558E3" w:rsidP="001E24CF">
      <w:pPr>
        <w:spacing w:after="0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Загальні питання.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На водозабірних спорудах (додатково до необхідних документів згідно з 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ділом 4)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зберігатись така технічна документація: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генеральний план майданчика водозабірних споруд з нанесеними підземними комун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каціями і пристроями;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проект зон санітарної охорони;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оперативна технологічна схема комунікацій агрегатів і переключень;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паспорти на водозабірні споруди і встановлене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журнал обліку води, що відбирається з джерела водопостачання;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журнал контролю і обліку роботи споруд і обладнання, у т.ч. рибозахисних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строїв.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На водозабірних спорудах підземних вод, крім того, повинні зберігатись такі первинні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кументи на свердловини: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буровий журнал;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виконавчі гідрогеологічний і технічний розрізи свердловини;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матеріали випробувань свердловини відкачуванням;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акти про відхилення, які виникли під час буріння свердловини;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дані аналізів води під час випробувань свердловини;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паспорти на кожну свердловину.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паспорті свердловини вказують: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дані про район і координати її розташування, призначення і особливі вимоги до неї;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геологолітологічний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опис всіх горизонтів, які пройшла свердловина;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гідрогеологічний опис з якісною і кількісною характеристиками всіх водоносних гор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зонтів;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дані контрольних вимірів глибини свердловини;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опис конструкції свердловини, технологій і способів її буріння, каротажної діа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рами фільтра, виконаної цементації (тип сальника, вирізка та витягнення обсадних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лон), дані будівельного та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бного відкачування;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висновок про можливість одержання проектної максимальної витрати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рекомендації щодо вибору насосного обладнання для постійної експлуатації.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Усі документи повинні бути підписані особою, що відповідала за виконання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біт, із зазначе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 дати складання документа.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Якщо водозабірні споруди мають невелику потужність, автоматизовані і прац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баз пості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експлуатаційного персоналу, тоді вказана документація зберігається в підрозділі, який відповідає за експлуатацію цих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У процесі експлуатації до паспортів систематично вносять дані про резул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тати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неральних перевірок, оглядів технічного стану споруд, спостережень за режимом їх роботи, аналізи води, а також про всі зміни в схемі комунікацій, заміни обладнання і ремонти.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 Водозабірні споруди з поверхневих джерел водопостачання.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Для спостережень за рівнем води у водоймі повинен бути організований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домірний пост. Періодичність вимірювання рівня води для різних сезонів року встано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люють з ур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хуванням місцевих умов і досвіду експлуатації.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 Спостереження за зміною фарватеру, утворенням мілин та розмивом берегів виконують з урахуванням місцевих умов не рідше одного разу на рік шляхом нівел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дна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дойми на відстані 100-150 м вище та нижче водозабірної споруди.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 У зимовий період, починаючи з льодоставу і закінчуючи льодоходом, ведуть регулярні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стереження за станом і переміщенням льоду і його впливом на водозабірні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 xml:space="preserve">споруди, а в період утворення донного льоду, шуги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внутрішньоводного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льоду - за 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пературою і рівнями води у водоймі та береговому колодязі, а також за висотою всмо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тування насосів.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У разі зниження температури до 1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більше слід встановити спостереження за вхідними отворами водоприймальних споруд та вчасно вживати заходи для запобіга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їх зак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порюванню.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У посадових інструкціях повинна бути чітко регламентована періодичність таких заходів: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обстеження оголовку водоприймача шляхом промацування баграми з човнів чи поверхні льоду, а також вимірами глибин навколо оголовку (у разі необхідності обст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 під водою проводять вод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лази);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перевірки стану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самоплинних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трубопроводів шляхом зіставлення рівнів води в береговому колодязі та у водоймі (зростання різниці між рівнями води і винесення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у колодязь свідчить про засмічення трубопроводів);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 герметичності трубопроводів із зворотною промивкою водою з дод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ванням забарвл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розчину, а також подачею повітря;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обстеження стану берегового колодязя, його елементів, арматури, а також бер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гоукріплювал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споруд;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обстеження гідротехнічних споруд (не рідше двох раз на рік - після весняної та осінньої 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ней).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 У процесі експлуатації очищають решітки оголовка чи берегового водопри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мача від засмічення плаваючими предметами, водоростями, льодом;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самоплинні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труб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проводи і водоприймальний колодязь - від осаду, розміщені в них сітки - від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 Очищення ковша або водоприймального колодязя від осадів, що випадають на дно,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нують у міру накопичення, але не менше одного разу на рік.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2.7. Очищення колодязів від осадів та спускання у колодязь обслуговуючого пе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соналу повинні виконуватися з дотриманням правил техніки безпеки бригадою у складі не менше трьох чоловік під наглядом особи, що відповідає за експлуатацію водозабі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2.8. Експлуатація водозабірних споруд потребує особливої уваги персоналу вз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мку. До настання холодів треба очистити водоприймальні споруди від наносів, прибр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ти з ковшів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леочисні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снаряди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мулопроводи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підготувати всі технічні засоби для боротьби з донним 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дом і шугою.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2.9. До настання заморозків слід провести в робочий стан спеціальні пристрої для під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грівання решітки і періодично перевіряти їх роботу.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2.10. Персонал повинен систематично слідкувати за обмерзанням виступаючих з води пове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хонь водозабірних споруд і вчасно видаляти лід.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2.11. Для запобігання утворенню донного льоду і шуги необхідно на ділянці вод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споруд та вище їх ліквідовувати, за можливістю, ополонки шляхом перекриття їх матами із соломи, дерев'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щитами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2.12. Для боротьби з шугою та донним льодом треба: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зменшити швидкість входу води у вікна водоприймача;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встановити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шуговідбійні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запані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пневмозавіси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щити і короби;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періодично промивати решітки зворотним потоком води (з додаванням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диспе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гованого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стисл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повітря);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скидати у водоприймач відпрацьовану теплу 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2.13. Для запобігання утворенню заторів слід утеплювати перекати шляхом 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гозатр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мання чи покриття їх хмизом, соломою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2.14. Перед весняним підйомом води треба видалити лід від водоприймачів та укріплень відк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сів, дамб і берегів.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 Водозабірні споруди підземних джерел водопостачання.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 Періодичність відбору проб для хіміко-бактеріологічного аналізу води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новлює виробник згідно з вимогами цих Правил і чинного нормативу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ДСанПіНу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2.2.4-171-10 «Гігієні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вимоги до води питної, призначеної для споживання людиною» (далі - норматив) за узгодженням з місцевими орган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ми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Державного санітарного нагляду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3.2. Кожна свердловина для забезпечення належної експлуатації повинна бути обладнана: амперметром для вимірювання сили струму, що споживається електродв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гуном, ман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метром, вантузом чи вентилем для випуску повітря, зворотним клапаном,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водолічильником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засувкою, рівнеміром (датчиком сухого ходу) та пробовідбірним кр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 Динамічний рівень в експлуатаційних свердловинах вимірюють не рідше одного разу на місяць, статичний - у разі зупинення насосу після встановлення рівня водоносного горизонту, але не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дше одного разу на два місяці.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Періодичність і порядок спостережень за рівнями водоносного горизонту в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свердловинах визначають з урахуванням місцевих умов за узгодженням з територіальн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геологічними управліннями.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 Дезінфекцію надводної та підводної частин свердловини проводять окремо.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дводну частину заповнюють хлорною водою з концентрацією активного хлору 50-100 мг/л при контакті 3-6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підводній частині свердловини після змішування з водою концентрація хлору має бути не менше 50 мг/л. Через 3-6 годин контакту із свер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ловини відкачують воду до зникнення помітного запаху хлору і відбирають проби для контрольного бактеріол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гічного аналізу.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дезінфекції надводної частини в свердловині на кілька метрів нижче стат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чного рівня встановлюють пневматичну пробку.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3.5. Введення свердловини в експлуатацію після дезінфекції дозволяється при задовільнених аналізах води за узгодженням з місцевими органами державного саніт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рного нагляду.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Коли дослідженнями встановлено, що має місце надходження до свердловини забруднених вод через дефекти в обсадних трубах чи через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затрубний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простір, така свердловина повинна бути відр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монтована або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затампована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3.6. Один раз на рік в період, що визначається залежно від місцевих умов,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водиться генеральна перевірка стану свердловини, устаткува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і всіх трубопроводів.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Результати перевірки і випробовувань заносяться до паспорта свердловини.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3.7. У ході генеральної перевірки визначають дебіт кожної свердловини шляхом відк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чування, встановлюють ступінь зносу устаткування і самої свердловини, причини зміни продуктивності, якості води і гідрогеологічних умов експлуатації водоносного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ризонту, стан обсадних труб, фільтру тощо. На підставі результатів генеральної перев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рки визнають вид ремонту і вживають заходів для забезпечення умов нормальної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плуатації.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3.8. Експлуатація насосних агрегатів, встановлених в свердловинах, здійснюєт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 згідно з інструкціями заводів, що виготовляють насосні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регати.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 Споруди штучного поповнення підземних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 У процесі експлуатації споруд штучного поповнення підземних вод персонал зоб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систематичний облік кількості води, а також спостереження за якістю і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внями води на всіх ділянках системи;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задані режими роботи насосних агрегатів і споруд для попере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ньої та подальшої очистки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постійний нагляд за режимами заповнення і спрацьовування інфільтр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ційного басейну;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виконувати очищення і ремонт інфільтраційних басейнів.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цьому треба контролювати такі параметри: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рівні води в джерелі водопостачання, інфільтраційному басейні, експлуатаці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і спостере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свердловинах;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швидкість інфільтрації води в басейнах;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кількість води, що подається в інфільтраційні басейни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водоспоживачам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режим заповнення та спрацьовування інфільтраційних басейнів;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роботи інфільтраційних басейнів (до очистки та загальну);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чисток та припинення подачі води до басейнів;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якість води в джерелі водопостачання, в басейнах та експлуатаційних свердл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технологічні параметри споруд попереднього очищення води (у разі їх наявності).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 Якість води, що надходить до систем штучного поповнення, повинна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відати вимогам чинного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4.3. Рівні води в джерелі водопостачання та інфільтраційному басейні вимір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не рідше одного разу за 1-2 доби, в експлуатаційних свердловинах - не рідше одн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разу на місяць, в спостережних свердловинах - за погодженням з територіальним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ологічним управлі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 Перед заповненням басейну перевіряють стан дна і, якщо виявлено невірн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чи запад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ни, вирівнюють його.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 Басейн заповнюють водою не раніше ніж через 1-2 доби після очищення і підсуш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дна. Витрата води, що надходить до басейну, не повинна перевищувати 50 відсоткової розрахункової витрати. Після утворення шару води над дном витрату поступово підвищують до розрахунк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заповнення басейнів слід не допускати розмиву їх відкосів і дна.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 У разі відсутності споруд для попереднього очищення води заповнення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сейнів в період паводків не допускається.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 Під час роботи басейну задану витрату води подають доти, доки зберігаєт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 нео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хідний рівень води. Надалі, в міру утворення плівки на дні басейну, необхідний рівень забе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печують шляхом зменшення подачі води до басейну.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 Басейн відключають для очищення, якщо витрати води зменшуються до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німального 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рахункового значення.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4.9. Басейн спорожняють при повному припиненні подачі води за рахунок інф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льтрації.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швидкого спорожнення басейну допускається відкачування води насосом.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гідравлічному способі очищення подачу води до басейну не припиняють.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4.10. Механізми, що використовуються для очищення басейнів, повинні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чувати: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горизонтальність фільтруючої поверхні дна;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переміщення зрізаного шару осадів і забрудненого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 межі басейну;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мінімальний тиск на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який не призводить до значного ущільнення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руючого шару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4.11. Не допускається заповнювати чи спорожнювати басейн під час заморозків. Вис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 шару води над дном басейну в цей період повинна підтримуватись на рівні не менше 1 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4.12. Для попередження намерзання та утворення товстої криги при льодоставі слід проводити снігозатримання на поверхні льоду. Заїзд транспорту на льодове 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риття басейнів і пересування по ньому обслуговуючого персоналу не допускається.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4.13. Огляд інфільтраційних басейнів проводять під час кожного їх спорожне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ня. У разі необхідності роблять поточний ремонт для усунення виявлених недоліків (р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монт відкосів, берм, лотків,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трубопроводів, запірної арматури тощо). </w:t>
      </w:r>
    </w:p>
    <w:p w:rsidR="003558E3" w:rsidRPr="00DE6CBD" w:rsidRDefault="003558E3" w:rsidP="001E24CF">
      <w:pPr>
        <w:spacing w:after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hAnsi="Bookman Old Style"/>
          <w:b/>
          <w:color w:val="auto"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color w:val="auto"/>
          <w:sz w:val="20"/>
          <w:szCs w:val="20"/>
          <w:lang w:val="uk-UA"/>
        </w:rPr>
        <w:lastRenderedPageBreak/>
        <w:t>Додаток 3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>Експлуатація водоочисних споруд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Приймання в експлуатацію очисних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 Приймання в експлуатацію побудованих чи реконструйованих очисних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 здійснюєт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ся згідно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3.05.04.-85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3.05.01.-85.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 пуском очисних споруд в експлуатацію з подачею питної води спожив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чам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водиться їх пробний пуск та експлуатація.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До пуску очисних споруд у пробну експлуатацію треба виконати такі орган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но-технічні заходи;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укомплектувати споруди штатом працівників, провести навчання експлуатаці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рсоналу і стажування на аналогічних діючих очисних спорудах;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належний запас і зберігання необхідних реагентів, фільтруючих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теріалів, вир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шити питання про їх постачання в майбутньому;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перевірити готовність хіміко-бактеріологічної лабораторії для контролю якості вихідної води та води, що обробляється і подається споживачу;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забезпечити всі технологічні ділянки і структурні підрозділи положеннями про них, посадовими та експлуатаційними інструкціями,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інструкціями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 охорони праці, 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рналами для реєстрації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таційних показників роботи очисних споруд;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провести інструктаж експлуатаційного персоналу з питань мети і завдань про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плуатації та техніки безпеки під час її проведення;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нанести фарбою добре видимі порядкові номери на елементи устаткування, що управляються (засувки, затвори, агрегати тощо), згідно з інвентарними номерами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конавчої док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ментації.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До пуску в пробну експлуатацію очисні споруди і комунікації треба ретельно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мити та продезінфікувати згідно з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Дезінфекцію споруд слід виконувати за допомогою розчину з концентрацією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тивного хлору 75-100 мг/л протягом 5-6 годин чи 40-50 мг/л протягом не менше 24 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проведення дезінфекції споруд треба вирішити і погодити з територіальними органами центрального органу виконавчої влади з питань охорони навколишнього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родного середовища, екологічної безпеки, заповідної справи, а також гідрометеоролог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чної діяльності питання про місце, пор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док і режим скиду хлорної води у водойму чи на поверхню ґрунту. У разі неможливості скиду у водойму чи на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хлорна води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бути дехлорована.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Пробну експлуатацію очисних споруд проводять у режимі, передбаченому проектом (за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тратою та технологією очищення води). У процесі пробної експлуатації перевіряють працездатність всіх очисних споруд, їх елементів, комунікацій, запірно-розподільного та 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рольно-вимірювального обладнання.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пробної експлуатації визначають залежно від часу досягнення якості води, що відповідає вимогам чинного нормативу. Подача води споживачам в період пробної експлуатації не 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1.5. Після закінчення пробної експлуатації очисні споруди дозволяється ввести в 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часову експлуатацію з подачею води споживачам у разі забезпечення якості води, що відпов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дає вимогам нормативу, проте не раніше ніж через 24 години після початку пробної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Введення очисних споруд в тимчасову експлуатацію оформлюється відповідним актом.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1.6. У процесі тимчасової експлуатації необхідно: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провести технологічну наладку очисних споруд;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відпрацювати економічні експлуатаційні режими;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уточнити дози реагентів;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провести випробування споруд на проектну потужність і форсовані режими;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виявити і усунути недоліки в роботі очисних споруд, комунікацій, запірно-регулюючого і 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рольно-вимірювального обладнання.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1.7. Приймання побудованих чи реконструйованих очисних споруд у постійну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тацію проводить Державна приймальна комісія після їх введення в тимчасову експлуатацію, проведення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знобічних комплексних випробувань і виведення очисних споруд на нормальний експлуатаційний режим з досягненням проектної продуктивно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 та складанням відповідного акта.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 моменту підписання акта Державної приймальної комісії очисні споруди вв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жаються введ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в постійну експлуатацію.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приймання в експлуатацію очисних споруд зміни проектної продукти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ності, як правило, не допускаються. У виняткових випадках зміна проектної продукт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вності (потужн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сті) може бути допущена лише органом, що затверджує акт приймання в експлуатацію, за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данням державної приймальної комісії.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Викладені вище правила дезінфекції та пуску очисних споруд в експлуатацію поширюються і на пуск після їх очищення від осадів і забруднень, поточного і капітал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ремо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Приймання споруд після капітального ремонту здійснює робоча комісія за 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в'язковою участю представників місцевих органів Державного санітарного нагляду.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цехи.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2.1. Експлуатація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цехів повинна забезпечити вчасне і якісне приг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тування розчинів реагентів та задані режими їх дозування у 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2.2. У процесі експлуатації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цехів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приготувати задану кількість розчинів реагентів потрібної концентрації;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ввести реагенти в воду у встановлених дозах, певній послідовності та із задан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інт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рвалами часу між їх введенням;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 спостерігати за справністю пристроїв для приготування та доз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агентів та контрольно-вимірювальних приладів;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подавати заявки на реагенти з урахуванням їх витрачання та місткості складів;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 вести облік і контроль витрачання і якості реагентів, що надх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дять.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 Для хімічної обробки питної води допускається вживати хімічні реагенти, що увійшли до Переліку матеріалів і реагентів, дозволених Міністерством охорони зд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ров'я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Порядок зберігання, технологія застосування, приготування та дозування реагентів повинні бути викладені у спеціальних інструкціях, що розробляються виро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ником для кожного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окремо на основі чинних положень із зберігання і застос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хімічних реактивів з урахуванням місцевих умов. В інструкціях особливу увагу треба приділяти питанням техніки безпеки під час роботи з реаге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2.5. У процесі приймання кожної нової партії реагентів перевіряють наявність супроводжувального документа про якість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його відповідність вимогам 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ндарту. В док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менті повинні бути вказані: найменування та адреса підприємства-постачальника, назва продукту, номер і дата випуску партії, маса брутто і нетто, пок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зники якості продукту за результатами аналізів чи підтвердження відповідності вим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гам стандарту або технічних умов.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Умови розвантаження реагентів та зберігання їх в складах повинні відповідати вимогам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безпеки і охорони праці.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2.6. Кожну партію реагентів піддають контрольному аналізові на вміст активної частини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2.7. На складах реагентів забороняється зберігати: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вибухонебезпечні та вогненебезпечні речовини, мастила, балони із стисненими газами, харчові продукти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 одному приміщенні реагенти, які можуть хімічно взаємодіяти між собою;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реагенти в кількості, що перевищує розрахункову місткість складів.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 xml:space="preserve">2.8. Режими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обробки води у різні періоди року та види реагентів встановлюють на підставі даних фізико-хімічних, санітарно-бактеріологічних та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логічних анал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зів і досвіду обробки води та затверджуються керівництвом виробника. При цьому визначають початок і кінець періоду застосування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а також посл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довність, інтервали часу між введенням окремих реагентів, місце і спосіб їх введення у 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накопичення даних експлуатації концентрацію розчинів реагентів, їх дози, послідовність та інтервали часу між їх введенням у воду допускається приймання згі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 з розділом чинних Будівельних норм і правил "Водопостачання. Зовнішні мережі і споруди".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2.9. Дози реагентів визначають на підставі даних технологічних аналізів води. У процесі експлуатації очисних споруд ці дози уточнюють за результатами перевірки ефективності їх дії на воду, що обробляється, з урахуванням змін якості води у джерелі постачання.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2.10. Точність дозування розчинів реагентів повинна бути в межах ± 5 відсотків. Різке відх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 від заданих доз, а також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перерви в дозуванні не допускаються, за винятком випадків, передбачених 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нологічним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ламентом (наприклад, за умови переривчастого коагулювання).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 Споруди попереднього освітлення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 Сітчасті барабанні фільтри.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3.1.1. Сітчасті барабанні фільтри, які повинні забезпечити видалення з води планктону і грубих домішок, поділяються на: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мікрофільтри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(розмір чарунок стінок 0,04-0,06 мм);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барабанні сітки (розмір чарунок стінок 0,3-0,5 мм).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3.1.2. У процесі експлуатації сітчастих фільтрів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рівномірний розподіл води між усіма фільтрами;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стежити за роботою промивних пристроїв;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ступенем забруднення сітчастих елементів та запобігати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вищенню розрахункового перепаду рівнів води на сітці;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стежити за справністю сітчастих елементів, усувати течі крізь місця кріплення сітчастих елем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нтів і прориви;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справність приводу і підшипників;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проводити профілактичний і поточний ремонти установок;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щоденний журнал експлуатації сітчастих фільтрів.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3.1.3. Експлуатацію сітчастих барабанних фільтрів здійснюють на підставі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струкцій заводів-виготовлювачів.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зручності виявлення і ліквідації пошкоджень сітчастих елементів усі грані та елементи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рабана слід пронумерувати.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3.1.4. Щоб уникнути пошкодження фільтруючих елементів під час пуску в роботу камеру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 заповнюють водою поступово, регулюючи ступінь відкриття засувки чи шибера.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3.1.5. Профілактичний ремонт фільтрів слід проводити в періоди мінімального навантаження на сітчасті фільтри за найменшого вмісту у воді планктону і грубих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мішок.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 Змішувачі.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3.2.1. Пристрої для змішування повинні забезпечувати швидке і рівномірне 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шування реагентів з усією масою води, що оброблюється, бути довгорічними і витрач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на процес змішування мін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мально можливу кількість енергії.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Використовувати відцентрові насоси для змішування води з реагентами допу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кається в тих випадках, коли останні не руйнують матеріал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сосів.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3.2.2. У процесі експлуатації змішувачів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і контроль за процесом змішування реагентів з водою.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Розподіл реагентів у воді контролюють за їх концентрацією у різних точках 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вого перерізу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току після змішувача;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осади із змішувачів;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стежити за справністю будівельних конструкцій і обладнання змішувачів.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3.2.3. Камери змішувачів повинні періодично, згідно з планом, очищатися від осадів, але не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нше одного разу на рік.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 Камери флокуляції.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3.3.1. Режим роботи камер флокуляції повинен забезпечити оптимальні умови для формування і укрупнення пластівців коагульованої зависі перед надходженням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 до відсті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3.3.2. Під час експлуатації камер флокуляції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роботою камер флокуляції, швидкістю руху води в них, ефективністю флокуляції, рівнем зваженого осаду в камерах вбудованого типу (товщ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шару зваженого осаду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винна бути 2,5-3 м);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очищувати дно камер від відкладень;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перевіряти в різні пори року фактичні швидкості руху води і час перебування води в камерах;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вживати заходів для поліпшення роботи камер флокуляції, визначаючи дослі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 шл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хом оптимальну швидкість виходу води з отворів розподільчих систем, а також за рахунок монтажу направляючих щитів 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водоворотних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камерах, перестановки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городок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3.3.3. Незалежно від об'єму осаду камери флокуляції очищають не рідше одного разу на рік або частіше, коли цього вимагають місцеві умови.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3.3.4. У процесі очищення камер флокуляції перевіряють стан стін, перегородок, місць приєднання трубопроводів, засувок та іншого обла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 і усувають виявлені дефекти.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3.3.5. Під час очищення лопатевих камер флокуляції необхідно ретельно прове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огляд і, якщо потрібно, ремонт підводної частини мішалок, перевірити стан валів, підшипників, 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льників та іншого обладнання.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 Відстійники і освітлювачі.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3.4.1. Відстійники і освітлювачі повинні забезпечувати задану ступінь освітлення необхідної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лькості води перед її надходженням на фільтри.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3.4.2. У процесі експлуатації відстійників і освітлювачів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потрібну якість води після відстійників і освітлювачів;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накопиченням (висотою шару) осаду та його впливом на роботу споруд - 5-6 разів між чистками;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осад (частково чи повністю);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час перебування та рівномірність розподілу води між окремими спор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розподіл води в самому відстійнику, вчасно усувати перекоси кранів лотків, 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лобів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3.4.3. Під час експлуатації освітлювачів необхідно вести систематичні спостер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 за рівн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мірністю розподілу води по всій площі освітлювача, а також за станом пристроїв для відведення освітленої води та надлишкового осаду, трубопроводів і ло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3.4.4. Осад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осадоущільнювача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(продування освітлювача) відводять періодично або безперер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 без відключення освітлювача.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3.4.5. У процесі очищення відстійників та освітлювачів після видалення осаду стіни, перегородки і днище відстійника обмивають водою з брандспойта, водночас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даляючи зал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шки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Після цього всі внутрішні поверхні відстійника обробляють 5%-м розчином залі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купоросу та заповнюють для дезінфекції водою з вмістом 25 мг/л хлору. Після промивки чистою водою відсті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ник (освітлювач) пускають в експлуатацію.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 Фільтри та контактні освітлювачі.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 Фільтрувальні споруди (фільтри, контактні освітлювачі, контактні фільтри) повинні забе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печити доведення якості води до вимог чинного державного стандарту "Вода питна".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4.2. Під час експлуатації фільтрувальних споруд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рівномірний розподіл води між фільтрами на кожному фільтрі;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задані швидкості фільтрування, вести спостереження за зроста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 втрат нап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 і якістю фільтрату;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на фільтрах необхідний рівень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виводити фільтри на промивку і вести нагляд за її якістю;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заповнювати водою промивні баки;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стежити за станом будівельних конструкцій фільтра, засувок,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гідро-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електро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ривода, прил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автоматики, промивних насосів та іншого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систематичний облік роботи фільтрувальних споруд в журналі (у т.ч.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трат води на промивку), а також термінів капітального та поточного ремонтів, хімічних обробок завантаження, гранулометричного складу завантаження, результатів досл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джень залишкових забруднень у завант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женні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фільтрувальний зал і фільтри у належному санітарному стані;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перевіряти горизонтальність розташування фільтруючого завантаження, підтр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муючих шарів, стан та висоту завантаження.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4.3. Завершення робочого циклу і необхідність промивки завантаження визн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чається закінченням часу захисної дії завантаження (погіршує якість води) або дося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ненням гранично можливої втрати напору в завантаженні (зменшується швидкість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льтрування нижча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новленого рівня).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 На господарсько-питних водопроводах для завантаження фільтруючих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 можна застосовувати тільки матеріали, які дозволені Міністерством охорони здор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в'я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 Гранулометричний склад завантаження та висота фільтруючого шару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винні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безпечувати досягнення необхідного ефекту очистки води і оптимальні умови експлуатації споруд протягом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ку. У процесі експлуатації уточнюють склад і висоту шару завантаження.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 Перед завантаженням у споруди фільтруючі матеріали промивають і сорт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за фракціями за допомогою сит або гідравлічного класиф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катора.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Матеріали укладають шарами. Не допускаються відхилення позначок окремих ділянок шару більше ніж на 4-5 мм. Горизонтальність шарів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льтруючого матеріалу перевіряють за рівнем води, яка напускається у фільтр після укладання кожного шару.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разі необхідності довантаження фільтруючої споруди верхній шар фільтруюч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теріалу (дрібні фракції та забруднення) треба видалити.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 Режим роботи фільтра визнають з урахуванням місцевих умов на підставі техніко-економічних показників: витрати та якості вихідної та очищеної води, тривал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фільтроци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витрат води на промивку, періодичність її проведення, необхідності застосування реагентів перед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рувальними спорудами.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Робочу швидкість фільтрування встановлюють в розрахунку, щоб протягом року кількість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мивок не перевищувала трьох на добу.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допускаються різкі зміни швидкості фільтрування.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Кількість промивок необхідно узгоджувати з графіком роботи очисних споруд і кількістю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рів, які працюють на даний час.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 Для запобігання виділенню повітря у завантаженні і пов'язаного з ним яв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щем перемішуванню шарів завантаження під час промивки на швидких фільтрах 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 підтримув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за змогою вищий рівень води (не менше 2 метрів над завантаженням).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4.9. Заданий режим фільтрування і рівномірність роботи споруди повинні забе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печуватися автоматичними регуляторами швидкості фільтр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вання. У разі відсутності допускається регулювання цієї швидкості вручну за показанням приладів обліку витр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Можлива експлуатація фільтрів з перемінною швидкістю фільтрування. У цьому разі максимальні швидкості не повинні перевищувати допустимі для даного виду філ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трів шви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кості фільтрування при форсованому режимі.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Робота пультів управління, регуляторів швидкості фільтрації та контрольно-вимірювальних приладів повинна перевірятися не рідше одного разу на місяць.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4.10. Періодичність промивки завантаження фільтрувальних споруд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згідно з 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ми Правилами. У тому разі, коли впродовж тривалого часу погіршення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якості води або зниження швидкості фільтрування не спостерігається, промивку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нують не рідше одного разу на дві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Тривалість робочого циклу контактних освітлювачів не повинна бути більшою 24 годин влітку і 48 годин в інші пори року. Найменша тривалість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фільтроциклу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не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бути 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шою за 8 годин.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4.11. У процесі вибору режиму промивки треба враховувати, що велика трив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лість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фільтроциклу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призводить до накопичення і закріплення забруднень в завант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женні, утруднює і погіршує якість промивки, а в деяких випадках спричинює зниже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фільтруючої здатності завантаження і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ність його заміни.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4.12. Завантаження фільтрувальних споруд промивають, як правило, водою з резервуарів чи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тої води. Контактні освітлювачі, за узгодженням з місцевими органами Державного санітарного нагляду, можна промивати хлорованою водою після бараба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фільтрів, у цьому разі мутність не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винна перевищувати 10 мг/л, а колі-індекс - 100.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4.13. Інтенсивність та тривалість промивки фільтруючого завантаження встан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влюють дослідним шляхом, беручи до уваги ефект відмивання завантаження при мін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мальних витратах води на промивку. Режим промивки не повинен призводити до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несення чи перемішування шарів завант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накопичення експлуатаційних даних інтенсивність і тривалість промивки можуть прийм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тися згідно з.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4.14. Під час промивок необхідно суворо дотримуватися встановленої послідо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ності та інтервалів часу переключення засувок, заданих швидкостей подачі води і 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тря на споруди.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4.15. З метою запобігання зміщенню і перемішуванню шарів завантаження під час промивки включення та відключення фільтрувальних споруд виконують з поступ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вим, за 1-1,5 хвилини, нар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щуванням або зниженням витрати промивної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4.16. Засувки на трубопроводах подачі промивної води повинні мати опломб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вані обмежувачі витрати води, а їх розташування розраховано згідно з допустимою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тенсивністю промивки (для попередження винесення фільтруючого матеріалу при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мивці).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залі фільтрів слід встановлювати добре помітний з усіх пультів управління вт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ринний прилад покажчика інтенсивності промивки.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4.17. Якість відмивання завантаження оцінюють згідно з початковою втратою напору за одн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кової швидкості фільтрування.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Систематичне зростання початкової втрати напору свідчить про те, що режим промивання вибраний невірно, ефективність промивання недостатня, і про накоп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чення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 у завантаженні. Кількість залишкових забруднень треба регулярно контролювати після 10-12 промивок (вона не повинна перевищувати 1 відсотка за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сою за 3 місяці).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4.18. У разі накопичення залишкових забруднень у кількості понад 1 відсотка вживають заходів їх видалення: роблять поверхневе промива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ня, обробку фільтруючого матеріалу їдким натром, хлором або сірчаним газом. Ефективність цих заходів попер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дньо перевіряють в лабораторних умовах.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Якщо хімічна обробка не забезпечує необхідного результату, фільтруючий мат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ріал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мінюють на новий.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4.19. Після промивання контактних освітлювачів перші порції освітленої води скид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у стік. Тривалість скиду встановлюють дослідним шляхом на основі даних про якість філ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трованої води та її відповідність вимогам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накопичення експлуатаційних даних тривалість скиду першого фільтрату з освітл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вачів може бути прийнята: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разі промивання очищеною водою - 5-10 хвилин,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 умови водоповітряної промивки - 5-7 хвилин, якщо промивають водою з дж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рела водопост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чання, -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10-15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7-10 хвилин відповідно.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4.20. У процесі експлуатації фільтрувальних споруд один раз місяць роблять огляд поверхні завантаження, для чого під час промивання спускають воду нижче 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завантаження. Дефекти, вия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лені при огляді, негайно ліквідовують.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У ході оглядів визначають загальний стан поверхні фільтруючого матеріалу, 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поділ забруднень (до промивання) і залишкових забруднень (після промивання), ная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ність ям, тріщин, відокре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 фільтруючого матеріалу від стінок споруди, викидів підтримуючих шарів на поверхню.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4.21. Горизонтальність підтримуючих шарів перевіряють один раз на 6 місяців. Перевірку виконують під час промивання за допомогою щупа із спеціально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переносних містків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ручнями.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4.22. Для захисту розподільчих систем контактних освітлювачів від засмічення виконують промивання сіток, а також чищення і промивання вхідних камер. Сітки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винні бути без пошкоджень, а рами сіток - щільно прилягати до направляючих. Сітки слід оглядати один раз на квартал,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зподільчі системи - один раз на рік.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4.23. Завантаження фільтрувальних споруд, на які подається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нехлорована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вода, необхідно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дезинфікувати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один раз на 3 місяці хлорною водою з вмістом активного хл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 100-200 мг/л при трив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лості контакту 8-10 годин.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 Споруди і установки для знезараження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5.1. Експлуатація споруд і установок для знезараження води повинна забезпеч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 доведення бактеріологічних показників якості води до вимог чинного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Дозу активного хлору для знезараження води необхідно встановлювати на основі даних технологічних досліджень. У разі їх відсутності для попередніх розрахунків дозу хлору слід приймати для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верхневих вод після фільтрування у розмірі 2-3 мг/л, для підземних джерел - 0,7-1,0 мг/л. Щодо концентрації залишкового вільного і зв'язаного хлору необхідно дотримув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тися вимог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 Хлорні цехи.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5.2.1. У процесі експлуатації хлорних цехів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 вести журнал обліку надходження і витрати хлору;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безперебійну роботу установок і устаткування;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витримувати подачу заданої дози хлору;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проводити ревізію хлораторів і запірної арматури не рідше одного разу на ква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тал (із заміною сальникової набивки), ревізію грязьовиків і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льтрів хлору - не рідше одного разу на рік;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проводити очищення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хлоропроводів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від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трихлористого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азоту та інших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 - один раз на квартал;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за графіком виконувати планово-попереджувальні ремонти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вчасним проведенням метрологічної перевірки контрольно-вимірювальних прил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та строками випробування посудин, що працюють під тиском;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справністю вентиляційних систем, санітарних колон і систем дег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зації витоків хлору та обладнання для дегазації аварійних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судин з рідким хлором.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5.2.2. Влаштування та експлуатація об'єктів хлорного господарства повинні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повідати вимогам, Правил безпеки при виробництві, зберіганні, транспортуванні та використанні хлору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(ПБХ-93)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та цих Правил.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5.2.3. До роботи в хлорних цехах допускаються працівники, які пройшли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вчання за затвердженою програмою та склали. Перевірку знань проводять щорічно. Результати переві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заносяться до спеціального журналу. Особам, що склали іспит, видають посвідчення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новленої форми.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5.2.4. Бочки-контейнери і балони повинні експлуатуватися згідно з Правилами влашт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і безпечної експлуатації посудин, що працюють під тиском.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5.2.5. Переміщення балонів і бочок повинно бути механізованим. Вантажопідй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мні пристрої повинні мати два гальма.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5.2.6. Контроль за витратою хлору здійснюють за допомогою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вагів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. Бочки або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лони, встано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лені на вагах, з'єднують з трубопроводом через компенсатор.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5.2.7. Грязьовики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випарювачі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повинні бути заводського виготовлення і мати необхідну техні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ну документацію (паспорт і акти випробувань).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5.2.8. У разі використання як грязьовика хлорного балона підключення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хлоро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роводів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здійснюється тільки через трійник, закручений у горловину балона.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Врізки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в балон заборон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ються.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lastRenderedPageBreak/>
        <w:t>5.2.9. У хлораторних, де використовують хлор в балонах, повинен бути футляр для 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рійного спрацювання балону.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5.2.10. У хлораторних, що працюють на рідкому хлорі, повинна бути дегазаційна яма. Коло неї слід зберігати запас сухих реагентів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гіпосульфіту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натрію і кальцинованої соди у спі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відношенні 1:2) у кількості: для дегазації балонів - не менше 100 кг, бачок - не менше 1000 кг.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5.2.11. Для попередження накопичення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трихлористого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азоту 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випарювачах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хлоро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роводах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необхідно один раз на квартал продувати їх сухим і чистим повітрям (або стисненим азотом) та не рідше одного разу на рік промивати 5%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-ним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розчином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льцинованої соди, чистою водою та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тельно висушувати теплим сухим повітрям.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5.2.12. Хлорні об'єкти повинні бути забезпечені телефонним зв'язком з керівн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ком об'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кта та диспетчером.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5.3. Електролізні установки.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5.3.1. Під час експлуатації електролізних установок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керуватися інструкціями заводу-виготовлювача;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необхідний запас солі та готувати робочі розчини солі заданої концен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заданий режим роботи установок і подачу необхідних доз гіпохл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риту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трію у воду;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систематично вентилювати приміщення,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девстановлені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електролізери;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роботу всіх елементів обладнання установок;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облік витрати електроенергії, якості води, тривалості роботи установок, вносячи відпов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дні записи до журналу експлуатації;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вживати заходів до усунення неполадок у роботі установок.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5.3.2. Огляд і ремонт елементів струмопровідної мережі, станцій управління і випря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лячів на рідше одного разу на рік.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5.4.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Бектерицидні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5.4.1. У процесі експлуатації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бектерицидних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роботою установок і систематично реєструвати дані про витрату води, час роботи ламп, їх електричні параметри, фізико-хімічні та бактеріолог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чні показн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ки якості води, а також профілактичні огляди, очищення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кварцевих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чохлів, ремонти і заміну ламп;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подачу на установку заданої кількості води, не перевищуючи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пустимої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поду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тивності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очищати зовнішню поверхню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кварцевих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чохлів не рідше 1-2 разів на місяць;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режим горіння ламп і вчасно їх замінювати.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5.4.2. Загальну технічну експлуатацію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бектерицидної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установки здійснюють зг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дно з інструкцією заводу-виготовлювача. Обслуговуючий персонал повинен пройти спеціальну підг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товку, у тому числі із загальних та додаткових правил техніки безпеки для кожного типу уст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5.4.3. Перед пуском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бектерицидної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установки в експлуатацію, а також після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монтних робіт, пов'язаних з відкриттям камери, необхідно проводити її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дезинфекцію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хлорною водою з вмістом акти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хлору 25 мг/л при контакті 2 години.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5.4.4. Пуск бактерицидної установки в роботу з включенням ламп без наповне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мер водою забороняється.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Подача води споживачам дозволяється через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10-15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хвилин після запалювання ламп.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 Споруди знезалізнення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6.1. Споруди знезалізнення води повинні забезпечити видалення з води заліза до рівня вимог чинного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6.2. Під час експлуатації споруд знезалізнення води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задані режими аерації води і роботи фільтрів;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вчасно відключати фільтри на промивання, забезпечувати задані інтенсивності подачі води та повітря, тривалість промивання, контролювати ефективність відмива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завант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 фільтру;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скидання неочищених промивних вод у водойми;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вмістом заліза у вихідній та обробленій воді та відпові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записи в 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рналі експлуатації;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вживати заходів щодо усунення порушень в роботі фільтра та його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станом завантаження фільтра.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6.3. Споруди вводять до нормальної експлуатації після закінчення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процесузар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завантаження і встановлення стабільного режиму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6.4. Швидкісний режим роботи фільтрів, необхідність їх відключення на пром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інтенсивність та тривалість промивання встановлюють дослідним шляхом з ур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хуванням 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цевих умов, якості води і складу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6.5. Особливу увагу приділяють якості промивання і видаленню відмитого осаду.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Промивання фільтрів здійснюють очищеною водою. У разі відповідного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обгру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допу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кається промивання вихідною водою.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6.6. Аналіз вихідної води на вміст загального заліза і води з поверхні фільтра на вміст загального та окисного заліза, а також розчиненого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сеню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вільної вуглекислоти проводять один раз на добу.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Аналіз очищеної води на вміст загального заліза виконують кожні 4 години.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Періодичність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бектеріологічного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аналізу погоджується з місцевими органами Державного сан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тарного нагляду.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6.7. Експлуатацію споруд знезалізнення води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реагентною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схемою обробки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водять аналогічно експлуатації споруд для освітлення та 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барвлення води.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 Споруди повторного використання промивних води і обробки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7.1. Споруди повторного використання промивних вод призначено для скор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чення втрат води у процесі її очищення, а споруди з обробки осадів - для охорони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дойм від забруднення скидами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допровідних очисних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7.2. Споруди повторного використання промивних вод повинні забезпечити: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видалення піску, вигнаного з фільтрів у процесі промивання;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приймання промивних вод до збірних резервуарів;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попереднє відстоювання промивних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інтенсифікації відстоювання промивних вод слід вводити поліакриламід у дозах 0,1-0,5 мг/л.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У разі погіршення санітарно-епідемічної ситуації промивні води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передповторн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мвикориста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повинні додатково знезаражуватися дозою хлору 5 мг/л при контакті не менше 1 години;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рівномірну подачу освітлених промивних вод у голову очисних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Якщо ступінь освітлення високий (до мутності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10-15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мг/л), допускається подача освітленої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мивної води перед фільтрами;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видалення осаду з резервуарів на споруди з обробки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7.3. Споруди з обробки осадів водопровідних очисних споруд повинні забезпеч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ущільнення осаду з відведенням відділеної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подачу осаду на мулові майданчики заморожування чи підсушування.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разі наявності споруд механічного зневоднення осаду чи регенерації коагуля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 з осаду їх експлуатація здійснюється згідно з проектними регламентами.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7.4. Під час експлуатації споруд повторного використання промивних вод пе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сонал зобов'яз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промивання і розподіл промивних вод по збірних резервуарах;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за дозуванням поліакриламіду;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тривалість відстоювання промивних вод і забезпечувати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пінь їх освітлення;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рівномірну подачу освітлених промивних вод на основні споруди;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за рівнем осаду, який випав у збірних резервуарах, та періодично видал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його на споруди з обробки осаду;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 xml:space="preserve">контролювати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станбудівельнихконструкційспоруд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трубопроводів і арматури та вчасно їх рем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нтувати.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7.5. У процесі експлуатації споруд з обробки осадів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кількість, фізико-хімічні показники осадів, що надходять на ущ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льнення, і ущільнених осадів, що випускаються на мулові ма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данчики;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висоту напуску на мулові карти та рівномірність розподілу осадів по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верхні карт;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відкривати та регулювати шибери на випусках відстояної мулової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осад з мулових майданчиків і вивозити його на звалище або на утил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зацію.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  <w:lastRenderedPageBreak/>
        <w:t>Додаток 4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textAlignment w:val="baseline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textAlignment w:val="baseline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  <w:t>Вимоги до технологічного та лабораторно-виробничого контролю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Технологічний контроль.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 Основне завдання технологічного контролю - всебічна оцінка технологічної ефе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тивності роботи очисних споруд для вчасного вжиття заходів, які забезпечують їх безперебійну роботу із зад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продуктивністю і ступенем очистки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Технологічний контроль за роботою споруд і устаткування регулярно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нюють оператори і лаборанти. Дані спостережень і вимірювань заносять до журналів встановленої форми.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У процесі організації та встановлення обсягу технологічного контролю треба чітко розмежувати обов'язки операторів і лаборантів, а також визначити операції 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ролю, що виконуються спіл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Персонал очисних споруд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контроль за перебігом технологічного процесу і якістю обробки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регулювати кількість води, що подається на споруди і відводиться в резервуари чистої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рівнями і розподілом води між окремими спорудами та їх блоками, 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нями води в резервуарах чистої води, осадів в камерах, відстійниках, освітлювачах,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баках, втратами напору в фільтрах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перевіряти правильність переключення окремих споруд, їх секцій, трубопров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дів, а також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утримувати в справному стані механічне обладнання, КВП і автоматику, дрос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льні та вимір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вальні прилади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запас і якість реагентів, фільтруючих матеріалів, вести нагляд за прав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льним їх зберіганням;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приготуванням розчинів реагентів необхідної концентрації;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перевіряти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горизонтальністькраюжолобів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,лотків, водоприймальних вікон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наглядати за режимом дозування реагентів.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 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реагентному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цеху контролюють: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кількість реагенту - під час кожного приготування (за масою або об'ємом) реаг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нту, що зава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тажується;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і інтенсивність переміщування, час відстоювання розчинів реагентів - у процесі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жного приготування;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концентрацію розчинів 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баках - після розчинення реагенту чи після розб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влення розчину;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рівні розчинів в баках - у процесі витрати розчинів;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точність дозування розчинів - кожної години, а також у разі зміни режиму под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чі води і конц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нтрації розчину реагенту;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роботу механічних дозаторів сухих реагентів - не менше одного разу на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періодичність і тривалість видалення осадів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баків і бункерів - після 4-6 циклів приготування розчину реагенту чи у міру накоп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чення осадів;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 дозуючих пристроїв - один раз на квартал.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1.6. У змішувачах та камерах флокуляції контролюють: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рівномірність змішування води з реагентами - 1-2 рази після початку введення реагенту та у разі зміни режиму подачі води і дозування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генту;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час перебування води - за умови змін режиму подачі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ефективність флокуляції - 1-3 рази на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періодичність і час очистки камер від осадів - у разі накопичення осадів до кр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тичного рівня.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1.7. У відстійниках контролюють: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рівномірність розподілу води - 1-2 рази після пуску та за умови змін режиму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дачі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час перебування води - 1-2 рази після пуску та у разі змін подачі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характер відкладення осадів за довжиною і шириною відстійника - 5-6 разів за цикл роботи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дстійника (від чистки до чистки);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періодичність та час скидання осадів - за умови накопичення осадів до крити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втрати води у разі скиду осадів та промивання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1.8. В освітлювачах із зваженим осадом контролюють: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зарядки - після повного спорожнення і включення в роботу;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рівень зваженого осаду - 1-2 рази на зміну та за умови змін режимів роботи освітлювача і доз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реагентів;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швидкість висхідного потоку води в робочій зоні освітлювача - 2-3 рази після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ску та у разі зміни режиму подачі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кількість води, що відбирається з осадо-ущільнювача, - 1-2 рази на зміну та за умови змін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трати води і режиму дозування реагентів;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періодичність і тривалість продування осадо-ущільнювача - у разі накопичення осаду до крит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чного рівня;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втрати води під час продування і тривалість продування - у процесі кожного прод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1.9. На швидких фільтрах і контактних освітлювачах контролюють: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швидкість фільтрування - кожні 2-4 години залежно від умов експлуатації;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приріст втрат напору - у такому ж порядку.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Втрати напору в контактних освітлювачах контролюють як у фільтруючому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женні, так і в розподільчій системі;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інтенсивність промивки - 1-2 рази на місяць та у разі змін температури води, товщини і стану фільтруючого завантаження;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промивки - 1-2 рази на місяць та у разі зміни режиму промивки;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витрату води на промивку - під час кожної промивки;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ступінь розширення фільтруючого шару під час промивки - один раз на місяць та у разі змін товщини і стану фільтруючого завантаження, а також інтенсивності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тривалість робочого циклу споруд - кожний цикл;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товщину фільтруючого шару - один раз на місяць та за умови змін у фільтру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чому завантаже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(після досипання чи змінення шару дрібної фракції завантаження);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гранулометричний склад фільтруючого матеріалу (визначення мінімального і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ксимального діаметрів завантаження, еквівалентного діаметра і коефіцієнта неоднорі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ності) - один раз на квартал та у разі змін у складі завантаження;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горизонтальність розташування гравійних шарів - один раз на місяць;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залишкові забруднення у фільтруючому завантаженні - один раз на місяць і ча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тіше (за умови прогресуючого забруднення, завантаження). Під час визначення зали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кових забруднень у контактних освітлювачах треба враховувати, що основна маса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бруднень накопич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в нижніх шарах завантаження. Тому проби завантаження слід відбирати не тільки з поверхні, але й з нижніх шарів зава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таження;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розподіл забруднень за висотою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грязеємність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завантаження - один раз на квартал;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стан поверхні завантаження фільтру - один раз на місяць.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 Лабораторно-виробничий контроль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Лабораторно-виробничий контроль є необхідною умовою організації раці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нальної експлуатації очисних споруд та забезпечення виробництва води, що відповідає вимогам 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 Лабораторно-виробничий контроль повинен бути організований на всіх 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пах очистки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 як для оцінки роботи очисних споруд, так і для реєстрації кількості і якості води, що обробляється. Лабораторно-виробничий контроль за якістю води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нюється за допомогою стандартних методик.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2.3. У процесі експлуатації очисних споруд необхідно постійно аналізувати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зультати лабораторно-виробничого контролю для забезпечення найвищих техніко-економічних показників роботи споруд, удосконалення технологічних процесів, уто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нення доз реагентів, способів, тривалості їх змішування, місць додавання до води, швидкостей руху і фільтрування води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Систематичний аналіз результатів лабораторно-виробничого контролю повинен бути спрямований на вчасне виявлення порушень в технології очищення води і попер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дачі споживачам води, що не відповідає вимогам нормативу.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Залежно від потужності очисних споруд ступеня складності технології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щення води для лабораторно-виробничого контролю можуть бути створені фізико-хімічна, бактері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логічна, радіологічна, гідробіологічна, технологічна та інші лабораторії, а також відділ контрольно-вимірювальних прил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і автоматики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КВПіА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невеликих очисних спорудах усі аналізи може виконувати одна лабораторія. На договірних засадах можуть також залучатися атестовані лабораторії сторонніх уст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 і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ємств.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 Обсяг та графік виконання лабораторно-виробничого контролю визначают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 з урахуванням місцевих умов та затверджуються керівником виробника за узг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дженням з місцевими органами Державного санітарного нагляду і органів Мінекобе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пеки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 У процесі визначення оснащеності лабораторій контрольно-вимірювальними приладами, устаткуванням, апаратами, реактивами кер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 Табелем оснащеності аналітичних лабораторій на станціях по очищенню питних і стічних вод, наведеним в Положенні про базову лабораторію для аналізу води джерел, питних і стічних вод,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твердженому наказом 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житлокомунгоспу РРФСР від 12.02.81 N 89.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Опоряджування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лабораторій повинно відповідати вимогам </w:t>
      </w:r>
      <w:r w:rsidRPr="00DE6CBD">
        <w:rPr>
          <w:rFonts w:ascii="Bookman Old Style" w:eastAsia="Times New Roman" w:hAnsi="Bookman Old Style"/>
          <w:sz w:val="20"/>
          <w:szCs w:val="20"/>
          <w:lang w:val="uk-UA" w:eastAsia="uk-UA"/>
        </w:rPr>
        <w:t>ДБН В2.5-74:2013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2.7. Лабораторно-виробничий контроль проводять із застосуванням стандартних приладів на основі методик аналізів і визначень, що регл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ментуються нормативом.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2.8. Приладами повинні реєструватися: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1) витрати води: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що надходить на станцію і відводиться від станції;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кожному відстійнику, освітлювачі зі зваженим осадом, фільтрі і контактному осві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лювачі;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технологічні потреби станції (на промивання фільтрів, відстійників, резерву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рів, на пригот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розчинів реагентів тощо);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господарсько-побутові потреби станції від насосної станції другого підйому;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2) витрати напору: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фільтрах;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контактних освітлювачах;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3) рівні: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води в очисних спорудах, промивному резервуарі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баці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 та резервуарах чистої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bookmarkStart w:id="1964" w:name="o597"/>
      <w:bookmarkEnd w:id="1964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осаду в очисних спорудах для обробки осаду;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розчинів реагентів -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баках.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2.9. Для контролю якості води в процесі її обробки необхідно передбачити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новлення пробовідбірних кранів у зручних для експлуатації місцях. Від них треба орг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нізувати постійне відведення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Рекомендується застосування пристрою централізованого відбору проб, який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зташ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вується поблизу від лабораторії.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2.10. Лабораторно-виробничий контроль здійснюється згідно з нормативом.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бір проб води для аналізу виконують згідно з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2.11. Контроль якості води за фізико-хімічними та бактеріологічними показн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ками повинен проводитись в місцях водозаборів, у процесі обробки води, перед надх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дженням у водопровідну мер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жу, а також у самій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Контроль здійснюють згідно із затвердженим графіком, який повинен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чити виявлення усіх можливих змін якості води на шляху її руху по водоводах і спор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2.12. Контроль якості вихідної та очищеної води проводять за схемою скорочен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та повного санітарно-технічного аналізу.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обсягу скороченого санітарно-хімічного аналізу, залежно від місцевих умов, можуть входити такі показники: температура, кольоровість, запах, мутність, залишк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вий хлор, водн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вий показник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pH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), бактеріологічні та ті, що встановлені за узгодженням з місцевими органами Державного саніта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нагляду і Мінекобезпеки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Обсяг показників повного санітарно-хімічного аналізу встановлюють згідно з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рмат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FF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2.13. Якість вихідної води </w:t>
      </w:r>
      <w:r w:rsidRPr="00DE6CBD">
        <w:rPr>
          <w:rFonts w:ascii="Bookman Old Style" w:eastAsia="Times New Roman" w:hAnsi="Bookman Old Style"/>
          <w:color w:val="FF0000"/>
          <w:sz w:val="20"/>
          <w:szCs w:val="20"/>
          <w:lang w:val="uk-UA" w:eastAsia="uk-UA"/>
        </w:rPr>
        <w:t>у разі відсутності коагулювання визначають: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Якщо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знезалізнюють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воду фільтруванням, додатково роблять аналізи води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верхні кожного фільтра (після збагачення киснем) на вміст загального та окисного зал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 і розчиненого кисню - один раз на добу. Крім того, в цій же пробі періодично визн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чають вміст вуглеки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2.15. Після змішувача кількість введених реагентів контролюють: при постійних дозах - кожну годину, при змінних дозах - кожні півгодини.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2.16. Якість освітленої води після відстійників чи освітлювачів зі зваженим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дом контролюють один раз на зміну. При цьому визначають мутність, кольоровість і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лишковий хлор (при попере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ньому хлоруванні), один раз на добу - запах і присмак.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2.17. Із загального колектора освітленої води, перед фільтрами, відбирають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би для аналізу: один раз на зміну при коагулюванні - на мутність, кольоровість і зали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ковий хлор (при попередньому хлоруванні), на залишкові реагенти (при коагулюванні і введенні флокулянту), при відсутності коаг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лювання - на мутність і кольоровість.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2.18. Після фільтрів якість води контролюють кожні 2 години на мутність, коль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ровість і зали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ковий хлор, залізо (при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знезалізненні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), кожні 7 діб - загальну кількість бактерій і колі-індекс.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2.19. У загальному колекторі фільтрованої води кожні 2 години при коагулюва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та кожні 4 години при його відсутності визначають мутність і кольоровість, вміст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ліза (при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знезалізненні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води); один раз на зміну - запах, присмак і залишковий хлор; один раз на добу -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окисненість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залишкові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генти, загальну кількість бактерій на колі-індекс.</w:t>
      </w:r>
    </w:p>
    <w:p w:rsidR="00356F77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Питна вода, що подається споживачам (після насосної станції другого підйому), повинна 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ролюватись згідно з нормативом.</w:t>
      </w:r>
    </w:p>
    <w:p w:rsidR="00356F77" w:rsidRPr="00DE6CBD" w:rsidRDefault="00356F77" w:rsidP="001E24CF">
      <w:pPr>
        <w:spacing w:after="0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  <w:lastRenderedPageBreak/>
        <w:t>Додаток 5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textAlignment w:val="baseline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  <w:t xml:space="preserve">Додаткові вимоги до експлуатації систем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textAlignment w:val="baseline"/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000000"/>
          <w:sz w:val="20"/>
          <w:szCs w:val="20"/>
          <w:lang w:val="uk-UA" w:eastAsia="uk-UA"/>
        </w:rPr>
        <w:t>транспортування і розподілення питної води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9.1. Організація експлуатації зовнішніх систем подачі і розподілу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9.1.1. Зовнішні системи подачі і розподілу води повинні забезпечувати безпер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бійне і надійне постачання споживачам питної води, якість якої відповідає санітарним нормам і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могам чинного державного стандарту "Вода питна".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9.1.2. Головними завданнями технічної експлуатації систем подачі і розподілу води є:нагляд за станом водопровідної мережі, споруд, пристроїв і обладнання на ній, технічне утримання мережі, ус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нення засмічень, промерзання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розробка економічних режимів експлуатації мережі та управління її роботою;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забезпечення необхідного тиску води на вводах споживачів і розподіл потоків води згідно із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мовленою споживачами потребою у воді;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утримання водопровідних мереж у належному санітарному стані, вчасна їх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мивка та дезі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фекція;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поточний і капітальний ремонти на мережах, ліквідація аварій і витоків;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ведення технічної документації та звітності;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 за будівництвом та приймання в експлуатацію нових ліній мереж, споруд на ній і абон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нтських приєднань;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вивчення мережі, нагляд за тиском, складання перспективних планів реконс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рукції і розвитку мережі з урахуванням будівництва в насел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ному пункті.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9.1.3. Експлуатацію водопровідної мережі виконують служби, що залежно від її довжини і обсягів робіт можуть бути створені як дільниці, служби мережі, а для особл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 великих міст - як самостійні виробничі підприємства з експлуатації водопровідних мереж з поділом на районні експлуатаційні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льниці.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9.1.4. Районування водопровідної мережі виконують з розрахунку, щоб довжина району не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ревищувала 300-350 км, а відстань до найбільш віддаленої точки була не більше 10 км.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 Нагляд за станом і утриманням мережі водопроводу.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9.2.1. Нагляд за станом мережі повинен здійснюватися в процесі обходу трас трубопроводів шляхом огляду та перевірки дії споруд і обла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9.2.2. На підставі результатів оглядів і перевірки дії обладнання розробляють і виконують зах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 з технічного утримання мережі шляхом проведення профілактичних, поточних і капітальних рем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9.2.3. Для виконання експлуатаційних робіт з нагляду за станом і з утримування мережі повинні бути створені експлуатаційні (профілактичні) і ремонті (аварійно-відновлювальні) чергові бригади, кількість і чисельний склад яких визначається місц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вими умовами.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9.2.4. Усі експлуатаційні роботи на мережах, за винятком робіт з ліквідації 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рій, 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гади проводять за маршрутами, встановленими планом експлуатації мережі, залежно від обс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гу і характеру завдань на кожний день.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9.2.5. Кожній бригаді щоденно видають заготовлений напередодні наряд обходу, без якого бригада не повинна виходити на роботу. Кожний член бригади має бути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пущений до роботи тільки після здачі техмінімуму з експлуатації мережі і техніки 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пеки. Бригаді вид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необхідна технічна документація (схеми маршрутів, журнали для запису виявлених дефектів на мережі), автотранспорт, інструменти, інвентар,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довідливні засоби, набір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засобів з техніки безпеки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9.2.6. Зовнішній обхід та огляд трас водопровідної мережі роблять не рідше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разу на 2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сяці, перевіряючи: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 координатних табличок;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зовнішній стан колодязів, наявність і щільність прилягання кришок, цілість 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ків, кришок, го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ловин, скоб, драбин, наявність у колодязі води чи її витоків шляхом відкривання кришок колодязів з чищенням їх від сміття (снігу, льоду);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присутність газів в колодязях (за показанням приладу або за запахом);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наявність посідання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 трасі лінії або поблизу колодязів;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наявність завалів на трасі мережі в місцях розташування колодязів,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розриття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 трасі мережі, а також недозволених робіт з устрою приє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нань до мережі;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дію вуличних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водорозборів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зовнішнього огляду трас водопровідної мережі опускання людей в 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дязі не дозвол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9.2.7. Профілактичне обслуговування мережі проводять два рази на рік,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нуючи такі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колодязях і камерах - очищення і відкачування води, сколювання льоду в го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ловинах, профілактичне обслуговування розтрубних та фланцевих з'єднань, розгонку шпинделів засувок, перевірку дії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байпасів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регулювання електроприводів, огляд 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зів та інших приладів та пристроїв, перевірку роботи пожежних гідрантів з встано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ленням на 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стандера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а також у разі необхідності - заміну скоб, ремонт драбин, 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 кришок.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Ремонт пожежних гідрантів повинен бути виконаний протягом доби з моменту вия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 несправності. Про виявлену несправність та закінчення ремонту гідранта виробник зобов'язаний спові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тити органи пожежної охорони;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дюкерах - перевірку на витоки;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переходах (штольнях) під коліями - перевірку на загазованість, обхід та огляд розт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шованих там переходів і пристроїв;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 вуличних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водорозборах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регулювання і проведення ремонтних робіт із зміною зношених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талей.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9.2.8. У разі відсутності на водопровідній мережі постійно діючих датчиків тиску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нують перевірку вільних тисків у контрольних точках один раз на квартал, а якщо тиск падає, - позачергово.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9.2.9. В обсяг профілактичного обслуговування входить проведення запобіжних заходів проти замерзання пристроїв і обладнання на мережі (монтування та зняття ут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плення, скол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льоду).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утеплення колодязів можуть бути використані матеріали для утеплення, які укладають у колодязях на перекриттях, що встановлюють на відстані 0,5-0,6 м від кришки колод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утеплення колодязів можна використовувати додаткову дерев'яну ляду з шаром матеріалу для утеплення, яку встановлюють нижче кри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колодязя на 0,3 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9.2.10. Разом з абонентським відділом виробника експлуатаційна служба мережі один раз на рік виконує технічне обстеження абонентського приєднання і водомірних вузлів. При цьому перевір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ють технічний стан водопровідного вводу,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водолічильника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запірно-регулюючої та контрольно-вимірювальної апаратури, а також наявність витоків води із внутрішньої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9.2.11. Контроль за наявністю і станом обладнання засобів вимірювальної техн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для обліку відпущеної води, а також за дотриманням терм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нів їх періодичної повірки здійснюється працівниками абонентського відділу виробника.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9.2.12. Під час виконання робіт з профілактичного обслуговування колодязів (камер), дюкерів, переходів під коліями тощо бригада повинна керуватися затвердж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9.2.13. Забороняється спуск людей в не провітрені і неперевірені на загазов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ність 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дязі.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9.2.14. Під час проведення оглядів і профілактичного обслуговування колодязів на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їжджій частині вулиць особливу увагу треба звертати на правильне і обов'язкове встановлення огороджувал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них захисних знаків для запобігання наїзду транспорту на працюючих.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 Поточний і капітальний ремонти. Ліквідація аварій.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9.3.1. Дані оглядів та профілактичного обслуговування з перевіркою стану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руд, дії обладнання і пристроїв на мережі використовують під час складання дефек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них відомостей, розробки проектно-кошторисної документації та для проведення пот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чного і капітального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9.3.2. До поточного ремонту на мережі входять: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профілактичні заходи - промивання, прочищення і дезінфекція мережі, скол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льоду, очищення колодязів і камер від бруду, відкачува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води та інші заходи, перелічені в пп.9.2.7-9.2.10 додатку 5 цих Правил;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ремонтні роботи - заміна люків, скоб, ремонт горловини колодязя, підіймання і опу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кання люків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9.3.3. До капітального ремонту на мережі належать роботи з: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спорудження нових або повної чи часткової реконструкції колодязів (камер);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перекладання окремих ділянок ліній з повною або частковою заміною труб;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заміни гідрантів, водорозбірних колонок, засувок, поворотних затворів, вантузів, іншого обла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 або їх зношених частин;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ремонту окремих споруд на мережі, пристроїв і устаткування;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очищення і захисту трубопроводів від обростання внутрішньої поверхні труб;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захисту мережі від корозії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електрокорозії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блукаючими струмами;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ліквідації пошкоджень дюкерів і переходів під коліями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9.3.4. Аваріями на водопровідній мережі вважаються пошкодження трубопров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дів, споруд або обладнання на мережі чи порушення їх експлуатації, що спричинилося до повного або часткового припинення подачі води абонентам. До аварій на мережі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лежать: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 стінок трубопроводів, порушення з'єднань труб, поломка запірної арматури, зворотних клапанів та іншої арматури і фасонних частин, ремонт яких 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ребує припинення подачі води абонентам на період ліквідації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9.3.5. Аварією на водопровідній мережі не вважається виключення з роботи окремих ділянок трубопроводів, споруд або обладнання, викон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для: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запобігання аварії, якщо при цьому не була припинена подача води абонентам;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проведення планово-попереджувального ремонту, дезінфекції або приєднання до діючої мережі нових трубопроводів або домових вводів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переднім інформуванням абонентів про час і тривалість відключення.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9.3.6. Пошкоджені трубопроводи підлягають негайному відключенню у разі: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пошкоджень, які мають катастрофічний характер, коли вода, що виливається з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дженого трубопроводу, розмиває дорожнє покриття, трамвайні колії, затоплює вулицю, підв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 будинків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пошкоджень, що не мають катастрофічного характеру, але викликають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ність відключе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трубопроводу з метою припинення марних втрат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9.3.7. В усіх інших випадках пошкоджень на мережі відключення трубопроводів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нують в момент початку робіт, якщо це необхідно для їх проведення.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9.3.8. У випадках, передбачених п.9.3.6 цих Правил, відключення проводять без поп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реднього інформування абонентів. В інших випадках абонентів труба сповістити напередодні відключення 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бопроводів.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9.3.9. Про відключення на водопровідній мережі, пов'язані з поточним або кап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тальним ремонтом, керівництво виробника зобов'язане сповістити органи пожежної охорони не пізн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ше ніж за добу до початку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 аварійні відключення на водопровідній мережі адміністрація виробника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бов'язана сповістити органи пожежної охорони і Державного санітарного нагляду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гайно.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9.3.10. Відключення трубопроводів здійснюється за розпорядженням диспетчера згідно з чи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ною інструкцією.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Відключення трубопроводів починають із засувок великих (більших) діаметрів.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9.3.12. Для постановок під робочий тиск відновлену і спорожнену ділянку труб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проводу запо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нюють водою з одноразовим видаленням повітря. Заповнення водою слід виконувати повільно, з ни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чого кінця ділянки трубопроводу.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Випуск повітря здійснюють у підвищених місцях трубопроводу через вантузи або 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ранти із встановленими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стендерами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9.3.13. Під час заповнення трубопроводів водою для випуску повітря на кожній ділянці довжиною 500 м при діаметрі трубопроводу до 300 мм встановлюють один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ндер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 кінці або в підвищених містах трубопроводу.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Для трубопроводів діаметром понад 300 мм порядок заповнення водою і випуску повітря розробляють в кожному конкретному випадку з ур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хуванням місцевих умов.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9.3.14. Виконання робіт з аварійно-відновлювального ремонту мережі входять до обов'язків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монтних бригад або експлуатаційного персоналу (залежно від структури організації).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9.3.15. Розслідування і облік аварій і браку в роботі проводять згідно з Інструкц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єю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ліку та класифікації аварій на міських водопровідних та каналізаційних системах, затвердженою Держжи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локомунгоспом України наказом від 16.12.92 № 71.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9.4. Управління і розробка економічних режимів експлуатації систем подачі і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зподілу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9.4.1. Для організації та підтримання раціональних техніко-економічних реж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мів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окремих споруд водопровідної мережі і взаємодії цих споруд між собою, а також із зв'язаними з ними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рудами - насосними станціями, баштами і резервуарами необхідно один раз на 3 роки проводити аналіз роботи водопровідної мережі. При ць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 виконують обстеження технічного стану споруд і трубопроводів, визначають режим їх роботи, фактичний рівень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доспоживання, а також гідравлічні розрахунки системи з проведенням різних заходів для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ліпшення роботи мережі, резервуарів і насосних станцій, розробляють типові графіки режимів роботи усіх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виконання цих робіт виробники можуть укладати договори із спеціалізов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організац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ями і підприємствами.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9.4.2. Під час обстеження і проведення гідравлічних розрахунків діючих водо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ровідних мереж необхідно передбачати заходи з підвищення пропускної здатності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режі, зменшення витрат електроенергії, скорочення втрат і нераціонального викори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цьому в першу чергу перевіряють варіанти: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поліпшення схеми зонування водопровідної мережі;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раціонального використання діючих і будівництва нових регулюючих резерву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 на мережі, у тому числі на промислових підприємствах, які відбирають значну кіл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кість води з міського водопров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заміни насосних агрегатів або впровадження способів регулювання їх продукт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вності, а також включення і відключення на основі аналізу фактичних режимів водо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поживання;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прокладання додаткових трубопроводів або відновлення пропускної здатності трубо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роводів;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забезпечення необхідного тиску на вводах абонентів.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9.4.4. Для проведення робіт з обстеження і розрахунків діючої мережі в складі виро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ничого підприємства слід утворити спеціальну групу (бригаду) з розробки заходів щодо інтенсифікації роботи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допровідної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9.4.5. У разі наявності АСУ водопровідним господарством міста робота з оптим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зації режимів експлуатації системи подачі і розподілу води повинна проводитися 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тійно.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 Технічний нагляд за будівництвом і приймання в експлуатацію.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9.5.1. Технічний нагляд за будівництвом водопровідної мережі здійснюють нез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лежно від вартості об'єкта. На ведення технічного нагляду між замовником і виробн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ком повинен бути укладений договір, а в кошторисі на будівництво передбачені відп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відні кошти.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9.5.2. Керівництво виробника призначає представника для ведення технічного нагляду за будівництвом. Свої зауваження і пропозиції представник виробника записує в журнал будівництва об'є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та, який повинна завести будівельна організація.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9.5.3. Представник виробника, що здійснює технічний нагляд, має право і зоб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в'яз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припинити роботи і вимагати їх переробки у разі виявлення дефектів, низької якості матеріалів або виконання робіт, відхилень від проекту та технічних умов;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вносити зміни в проект за узгодженням із замовником, проектною організацією та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станцією, що затвердила проект;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брати участь у роботі приймальних комісій та прийманні захованих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9.5.4. Прийманню в експлуатацію підлягає водопровідна мережа чи трубопровід, які можна підключати до діючої системи і нормально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плуатувати. Для приймання побудованих трубопроводів, яке здійснюється згідно з вимогами </w:t>
      </w:r>
      <w:proofErr w:type="spellStart"/>
      <w:r w:rsidRPr="00DE6CBD">
        <w:rPr>
          <w:rFonts w:ascii="Bookman Old Style" w:eastAsia="Times New Roman" w:hAnsi="Bookman Old Style"/>
          <w:color w:val="FF0000"/>
          <w:sz w:val="20"/>
          <w:szCs w:val="20"/>
          <w:lang w:val="uk-UA" w:eastAsia="uk-UA"/>
        </w:rPr>
        <w:t>СНиП</w:t>
      </w:r>
      <w:proofErr w:type="spellEnd"/>
      <w:r w:rsidRPr="00DE6CBD">
        <w:rPr>
          <w:rFonts w:ascii="Bookman Old Style" w:eastAsia="Times New Roman" w:hAnsi="Bookman Old Style"/>
          <w:color w:val="FF0000"/>
          <w:sz w:val="20"/>
          <w:szCs w:val="20"/>
          <w:lang w:val="uk-UA" w:eastAsia="uk-UA"/>
        </w:rPr>
        <w:t xml:space="preserve"> 3.05.04-85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значається Держа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або робоча комісія.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9.5.5. Будівельна організація зобов'язана представити приймальній комісії док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менти згідно з переліком п.2.6 цих Правил.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9.5.6. Комісія звіряє представлені матеріали з виконаною роботою шляхом огл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дів,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мірів, контрольного шурфування, опитування осіб, що здійснювали будівництво і нагляд. Після закінчення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комісії акт приймання з усіма матеріалами передається виробнику.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9.5.7. Перед здачею комісії водопровідну мережу або трубопровід піддають огл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 представники технічного нагляду, замовника і будівельної організації. Огляду підл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гають усі камери і колодязі, два-три з'єднання труб, що знаходяться під землею, випу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і водостоки. Під час огляду слід перевірити, щоб усі монтажні (тимчасово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ні) заглушки були зняті. Виняток становлять заглушки для розділення трубопроводу на ділянки, вказані на схемі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пробувань. Обходячи трасу, встановлюють відповідність виконаних робіт проекту з благоус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9.5.8. Перед здачею трубопроводів діаметром 900 м і більше представники буд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вельної організації і технічного нагляду оглядають труби зсер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дини шляхом проходу по них. При цьому перевіряють стан внутрішньої поверхні труб, якість швів, відсутність напливів, раковин та інших дефектів. Резул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тати огляду оформлюють актом.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9.5.9. Забудовані водопровідні мережі або трубопроводи повинні бути піддані двократному 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равлічному випробуванню: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міцність - до засипання траншей у монтування арматури (вантузів, гідрантів, кл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панів тощо) з встановленням на їх місця заглушок;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герметичність - після засипання траншей (проте не раніше ніж через 24 год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 після зас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пання).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Результати випробувань трубопроводів оформлюють актом.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Трубопроводи діаметром більше 1000 мм необхідно витримувати після засипа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грунтом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вненими водою протягом 3 діб.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Якщо трубопровід заповнений водою до засипання, то початком періоду витр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мування вваж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момент засипання.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гідравлічних випробувань слід використовувати манометри точності не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нше 1,5.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9.5.10. Нові трубопроводи діаметром 300 мм і більше, крім випробувань, вказ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в п.9.5.9, як правило, піддають додатковим випробуванням для визначення їх фа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тичної пропускної здатності. У процесі цих випробувань проводять одночасне вимір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витрати води і тиску в кінцевих точках трубопроводу. На підставі цих вимір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вань розраховують фактичний гідравлічний опір.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Якщо буде виявлено значне розходження між розрахунковими і табличними значенн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гідравлічного опору, виконують обстеження трубопроводу для виявлення і усунення причин і піддають 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бопровід повторним випробуванням.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9.5.11. До приймання збудованого трубопроводу в експлуатацію будівельна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ганізація під керівництвом представника виробника здійснює його промивання та 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інфекцію в три етапи: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попереднє механічне очищення і промивання з швидкістю не менше 1 м/сек.;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дезінфекція хлорною водою згідно із затвердженою Міністерством охорони зд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ров'я СРСР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струкцією з контролю за знезараженням господарсько-питної води і за дезінфекцію водопровідних споруд хлором при централізованому і місцевому водоп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стачанні № 723а-67 з концентрацією активн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хлору 40-50 мг/л та добовому контакті;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остаточне промивання до одержання двох задовільних бактеріологічних та фіз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ко-хімічних аналізів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9.5.12. Акт про санітарну обробку збудованого трубопроводу представляється приймальній комісії і є документом, що дозволяє його приєднання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 до діючої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режі і пуск в експлуатацію після приймання комісією. Акт підписують представники виробника, замовника, будівельної організації і місцевих органів Державного саніта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нагляду.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9.5.13. Приєднання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 збудованого трубопроводу до діючої мережі виконує будівельна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ганізація під керівництвом і за участю представників виробника.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входять до проекту і кошторису будівництва трубопроводу. Порядок проведення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повинен бути регламентований інструкцією, затвердженою місцевими органами 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жавної влади.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9.5.14. Час проведення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визначає виробник після виконання будівельною організацією підготовчих робіт: розкопування котловану (із встановленням у разі нео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хідності крі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лення), заготовки фасонних частин, забезпечення робітниками відповідних спеціальностей та будівельними механізм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9.5.15. Під час виконання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виробник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забезпечити роботи специфічним обладнанням для виконання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якщо його немає у буд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вельній організації;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провести усі необхідні переключення на діючій мережі;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здійснювати технічний і санітарний нагляд за виконанням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9.5.16. Виконання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не повинно негативно позначатися на водопостачанні споживачів. У першу чергу має бути розглянута можливість здійснення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без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пинення под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чі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У разі необхідності відключення води на період виконання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усі споживачі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бути заздалегідь попереджені виробником.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9.5.17. Роботи з приєднання трубопроводів виконують за графіком, який скл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дає виробник разом з будівельною організацією за 3 доби до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чатку робіт. До графіка додається схема відключень на мережі, підписана відповідальною особою виробника.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9.5.18. Будівельна організація несе відповідальність за якість робіт, що викон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ються під час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врізок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а виробник - за вчасне відключення і включення води. До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 переключень на водопр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відній мережі будівельна організація не допускається.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Приєднання нових трубопроводів до діючої водопровідної мережі без її відкл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чення виконуєт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 силами виробника.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вибору способу приєднання водопровідних вводів слід враховувати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обхідність забезпечення мінімальної тривалості відключення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ючої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9.5.19. Нові трубопроводи ставлять під робоче навантаження поступово, щоб уникнути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мучування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води у разі раптової зміни її витрати на діючій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9.5.20. Нові прийняті в експлуатацію трубопроводи наносять на планшети, що зберіг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 в технічному відділі, і на оперативні схеми на диспетчерських пунктах, із зазначенням колодязів (камер), встановленого в них обладнання і присвоєнням їм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повідних реєстраці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номерів. На нові трубопроводи і споруди складають паспорти.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пожежні гідранти заводять облікові картки, в яких вказують їх номер, місце знаходження, дату встановлення і усі види проведеного обсл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говування.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разі наявності у виробника АСУ водопровідним господарством усі ці зміни вносяться у довг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строкову пам'ять ЕОМ.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9.5.21. Для одержання технічних умов на приєднання замовник повинен пре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ставити виро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нику: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план ділянки будівництва на геодезичній підоснові з нанесенням усіх підземних ком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нікацій (в масштабі 1:200);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копію дозволу на будівництво об'єкта містобудування;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опитний лист з характеристикою об'єкта та розгорнутими відомостями про 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ребу у воді питної якості і технічній воді, підписаний замовником і проектною орган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зацією.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9.5.22. Погоджений примірник проекту повертають замовнику, а другий зал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шається у виробника і використовується для здійснення технічного нагляду за будівн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цтвом та під час приймання споруд в експлуатацію. </w:t>
      </w: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  <w:lastRenderedPageBreak/>
        <w:t>Додаток 6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>Вимоги до експлуатації систем збору та транспортування стічних вод</w:t>
      </w:r>
    </w:p>
    <w:p w:rsidR="003558E3" w:rsidRPr="00DE6CBD" w:rsidRDefault="003558E3" w:rsidP="001E24CF">
      <w:pPr>
        <w:spacing w:after="0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Завдання технічної експлуатації каналізаційних мереж.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 Каналізаційна мережа повинна забезпечити безперебійне і надійне при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мання та відведе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стічних вод з території населеного пункту до місця їх очищення та використання в різних цілях.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Завданнями технічної експлуатації каналізаційної мережі є: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 за станом і збереженням мережі, пристроїв та обладнання на ній; техні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утримання мережі, ліквідація засмічень, затоплень;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поточний і капітальний ремонти, ліквідація аварій;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контроль і нагляд за експлуатацією каналізаційних мереж і споруд абонентів;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 за будівництвом та приймання в експлуатацію нових ліній мережі,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 на ній і аб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нентських приєднань;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ведення технічної документації та звітності;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вивчення мережі, складання перспективних планів реконструкції та розвитку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Роботи з технічної експлуатації каналізаційної мережі покладаються на сл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жби, які залежно від довжини мережі і обсягів робіт можуть бути створені як ділянки і служба мережі, а у великих містах - як самостійні виробничі підприємства з експлуат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ції каналізаційних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 з поділом на районні експлуатаційні ділянки каналізаційних мереж.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1.4. Районування каналізаційних мереж проводять в розрахунку, щоб довжина мережі району не перевищувала 250-300 км, а відстань до найвіддаленішої точки була не більше 10 км.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 Нагляд за станом каналізаційної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Технічне обслуговування мережі передбачає зовнішній і внутрішній (техні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ний) огляди мережі і споруд на ній: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дюкерних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з'єднувальних камер, колодязів, напі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них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самоплинних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трубопроводів (колекторів), аварійних випусків, естакад і водопр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пускних труб під каналізаційними трубопров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дами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2.2. Зовнішній огляд мереж виконують не рідше одного разу на місяць шляхом обходу трас ліній мережі і огляду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завнішнього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стану пристроїв і споруд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зовнішньому огляді опускання людей а колодязі не дозволяється.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 Під час обходів і оглядів трас ліній мережі перевіряють: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стан координатних табличок;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зовнішній стан колодязів, наявність кришок, цілісність люків, кришок, горловин, скоб і драбин шляхом відчинення кришок колодязів з їх очищенням;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ступінь наповнення труб, наявність підпору (затоплень), засмічень та інших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рушень, які 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 з поверхні землі;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присутність газів у колодязях (за показаннями приладів або за запахом);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наявність просідання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на трасі ліній або поблизу колодязів;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наявність завалів на трасі мережі і на колодязях,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розриття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 трасі, а також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дозвол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робіт з улаштування приєднань до мережі;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наявність скиду поверхневих або інших вод до каналізаційної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Зовнішній обхід мережі виконує експлуатаційна бригада, яка проводить огляд за суворо визначеними маршрутами. Кожній бригаді (два робітника) щодня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дають наряд обх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ду. До роботи допускаються працівники, які пройшли перевірку знань правил з експлуатації мереж та техніки 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 Бригада повинна мати таке оснащення: лом, гачок, лопату, огороджувал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знак, акумуляторний ліхтер, складну рейку або жердину, дзеркало, аптечку, схем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тичне креслення мережі, що оглядається, комплект засобів з техніки безпеки, а також журнал, до якого заносяться результати огл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2.6. Технічний огляд внутрішнього стану каналізаційної мережі, пристроїв і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 на ній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нують з періодичністю: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оглядових колодязів і аварійних випусків - один раз на рік;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камер, естакад і переходів - один раз на квартал;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колекторів і каналів - один раз на два роки.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Каналізаційні колектори, що відводять стоки в кількості більше 3000 л/с,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оглядатися кожні півроку, а ті, що відводять стоки у кільк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1000-3000 л/с, -щорічно.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2.7. Під час технічного огляду колодязів обстежують стіни, горловини, лотки, вх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дні та вихідні труби: перевіряють цілісність скоб, драбин, люків і кришок: очищують від бруду полиці і лотки, а 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кож перевіряють винесення піску з труб до колодязя.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Водночас перевіряють прямолінійність труб за допомогою дзеркала. У процесі технічн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огляду аварійних випусків перевіряють наявність пломб.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2.8. Під час технічного огляду камер і шахт, окрім робіт, перелічених в п.2.7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датку 6 цих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вил, повинна проводитися: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перевірка гідравлічних умов роботи камер;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перевірка, регулювання і профілактичне обслуговування встановленої в камері арматури (зас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вок, решіток тощо).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2.9. Технічний огляд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самоплинних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колекторів і каналів діаметрами 1,5 м і більше здійснюється шляхом проходу по них за умови повного або часткового припинення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дачі стічної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огляду цих споруд треба звертати увагу на: дефекти і пошкодження їх констр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кцій;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зміну геометричної форми перерізу;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наявність раковин, тріщин, наскрізних отворів, пустот за межами облицювання;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корозію бетону, арматури;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випадання окремих шматків бетону;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просідання окремих ділянок.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Бригада для огляду шахт і колодязів на великих колекторах повинна скидатись не менше ніж з 4 працівників (три робітники і один інжене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но-технічний працівник).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Склад бригади та її ланок для внутрішнього огляду великих колекторів повинен затверджув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тись головним інженером виробника. При цьому треба виходити з такого приблизного складу ланок: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 працівники (у т.ч. один інженерно-технічний) рухаються по колектору;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 два робітники (разом чотири) перебувають на поверхні поблизу шахт (колод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зів) на кінцях ділянки, що оглядається;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два інженерно-технічні працівники (один з яких - керівник робіт) перебувають на кінцях діля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колектора, що оглядається.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2.10. Працівники служби експлуатації, що займаються оглядом шахт, колодязів, каналізаційних колекторів та інших підземних споруд, повинні бути обізнані з прав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лами робіт під землею, мати спеціальне оснащення та інструмент віднесені в питаннях оплати праці до роб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тників та інженерно-технічних працівників, що будують підземні каналізаційні колектори.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женерно-технічні працівники повинні мати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гірничо-технічну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освіту.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2.11. Огляд шахт, колекторних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тонелей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інших підземних споруд каналізації повинен здійснюватися згідно з чинними Правилами техніки безпеки..., місцевими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струкціями, нак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зами та іншими нормативними і керівними документами. Бригада, що виконує технічне обстеження мереж,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винна обов'язково пройти інструктаж з техніки безпеки.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2.12. Результати огляду шахт, каналізаційних колекторів і споруд на них повинні офо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млятися актами, відомостями дефектів із зазначенням заходів з усунення дефектів і строків виконання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Акти технічного огляду повинні затверджуватися керівництвом виробника з оформленням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казу про необхідні дії.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2.13. Технічний огляд напірних колекторів полягає у перевірці дії та регулюванні вантузів, зас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вок і випусків.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2.14. Бригада з технічного огляду мережі, окрім оснащення, переліченого в п.2.5 додатку 6 цих Правил повинна бути додатково оснащена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собами індивідуального та колективного захисту згідно з правилами техніки безпеки при експлуатації систем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допровідно-каналізаційного госп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дарства.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2.15. Під час виконання зовнішнього і технічного оглядів на проїзній частині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обхідно обов'язково встановлювати огороджувальні знаки для попередження наїзду транспорту на працюючих.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2.16. Під час підготовки до експлуатації мережі в паводковий період необхідно викон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обстеження внутрішніх систем каналізації в будинках, що перебувають у зоні можливого затоплення, і вжити попереджувальних заходів проти затоплення через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налізаційну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режу;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обстеження аварійних випусків, дюкерів і водопропускних труб;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герметизацію (встановлення на повсть) кришок на каналізаційних колодязях, що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бувають у зоні можливого затоплення;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перевірку справності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відкачувальних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механізмів;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розробку графіка цілодобового чергування на період паводка в найбільш небе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печних районах можливого затоплення.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2.17. За 4-5 діб перед паводком усі аварійні випуски повинні бути перевірені і закриті, про що треба сповістити місцеві органи Державного санітарного нагляду, а кришки каналіз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ційних колодязів встановлені на повсть.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2.18. На час паводка призначають цілодобове чергування відповідальних осіб і аварійних 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гад, очищених засобами для відкачування води.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2.9. Під час весняного паводка слід посилити спостереження за каналізаційною мер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жею і не допускати скидів до неї талих вод, сміття, снігу і сколотого льоду.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 Поточний і капітальний ремонти. Ліквідація аварій.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 На підставі даних зовнішнього і технічного оглядів каналізаційної мережі складають дефектні відомості, розробляють проектно-кошторисну документацію і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водять пото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і капітальний ремонти.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 До поточного ремонту мереж входять: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профілактичні заходи: промивання і прочищання ліній, очищення колодязів (к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мер) від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 тощо;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ремонтні роботи: заміна люків, верхніх і нижніх кришок, встановлення скоб,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міна драбин, ремонт горловин колодязів, піднімання і опускання люків, обслуговування і регулювання засувок, 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тузів, шиберів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 Профілактичне прочищення мережі проводять за планом з періодичністю, яка встановлюється з урахуванням місцевих умов. Для мережі діаметрами до 500 мм включно періодичність прочи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тки - не рідше одного разу на рік.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Профілактичне прочищення мережі виконують по басейнах: спочатку бічні лінії, а потім - маг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стральні, починаючи з верхів'я.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3.4. Прочищення мережі здійснюють при діаметрах труб: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200 мм - промиванням водою з водопровідної мережі або шляхом накопиче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 води в колодязях та її раптового скиду;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 500 мм - за допомогою гумових куль, дисків та інших снарядів з діаметрами на 50-100 мм меншими за діаметр труби;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500-1600 мм - за допомогою різноманітних куль, дисків та інших снарядів з 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метрами на 100-250 мм меншими за діаметр труби;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більше 1500 мм - за допомогою різноманітних снарядів з діаметрами на 250-500 мм меншими за діаметр труби, в окремих випадках з доступом працівників у колектор і проч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щенням вручну.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3.5. Прочищення каналізаційної мережі гідродинамічними каналоочисними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шинами, дисками, м'ячами, циліндрами, йоржами, іншим знаряддям і пристроями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конують згідно з інструкціями, розробленими на основі цих Правил,інструкціями зав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дів-виготовлювачів з ур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хуванням місцевих умов.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3.6. Прочищення дюкерів проводять періодично залежно від гідравлічних реж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мів їх роботи, промиванням водою або пропусканням льодових куль. Дюкери довжиною до 100 м можуть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прочищ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ватися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гумовим м'ячем, прив'язаним до тросу.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3.7. Промивання мережі ведуть з колодязів або спеціальних промивних камер, які мають запі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пристрої та дозволяють накопичувати стічну воду і забезпечують її залпову подачу в трубопровід.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3.8. Роботи з поточного ремонту виконуються силами служби експлуатації мер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жі. Чисельність і кваліфікаційний склад бригад затверджує головний інженер виробн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 за поданням служби експлу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тації мережі.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3.9. До капітального ремонту мережі належать роботи із: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спорудження нових або повної чи часткової реконструкції колодязів (камер);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перекладки окремих ділянок ліній з повною чи частковою заміною труб;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заміни засувок, шиберів, вантузів або їх зношених частин;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ремонту окремих споруд, пристроїв, устаткування.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3.10. Роботи з капітального ремонту, як правило, повинні виконуватися згідно з прое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тно-кошторисною документацією спеціалізованими будівельними організаціями. Для виконання нескла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робіт можуть залучатися працівники служби експлуатації.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Склад і кваліфікація робітників для проведення капітального ремонту повинні бути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значені в проекті виконання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3.11. Аваріями на каналізаційних мережах вважаються раптові руйнування або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закупорення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труб і споруд на мережі, які призводять до припинення відведення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вод і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топлення (з виливом стічних вод на поверхню) і викликають необхідність розкопування труб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3.12. Аварії на мережах і місцеві підтоплення, викликані засміченням труб, які пере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коджають нормальній експлуатації мережі, підлягають негайній ліквідації.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3.13. У разі виникнення аварії або підтоплення на мережі необхідно вжити 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мінових заходів для забезпечення: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відведення стічних вод перекачуванням в обхід пошкодженої ділянки або через аварі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випуск з повідомленням про це місцевим органам Державного санітарного нагляду, а 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кож органам Мінекобезпеки України;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відключення пошкодженої ділянки, а також мережі підвальних приміщень буд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нків, які перебувають під загрозою затоплення, шляхом закриття засувок або встано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 пробок.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3.14. Роботи з аварійного ремонту на каналізаційній мережі виконують аварі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но-ремонтні бригади або експлуатаційний персонал служби мережі залежно від стру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тури виро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3.15. Аварії та випадки підтоплення реєструються у спеціальному журналі. Про них негайно повідомляють органи Державного санітарного нагляду, а при виливах 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чних вод у водойми - територіальні органи центрального органу виконавчої влади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тань охорони навк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лишнього природного середовища, екологічної безпеки, заповідної справи,а також гідромете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рологічної діяльності.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 Нагляд за експлуатацією мереж і споруд абонентів. Приймання стічних вод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ємств.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 Нагляд за експлуатацією систем водопостачання і каналізації абонентів, 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кальних очисних споруд персонал виробника повинен здійснювати згідно із затвердж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Мінжитлокомунгоспом Правилами користування системами комунального вод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постачання і водовідведення в містах і селищах України та Правилами приймання 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чних вод підприємств у комунальні та відомчі системи кан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лізації міст і селищ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здійснення цього нагляду в складі виробника організовується спеціальна 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спекція з контролю за скидом стічних вод підприємствами (інспекція промислового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довідведення).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 Інспекція промислового водовідведення у своїй діяльності керується Прав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лами охорони поверхневих вод, Правилами користування системами комунального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допостачання і водовідведення в містах і селищах України, а також Правилами при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мання стічних вод підприємств у ком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нальні та відомчі системи каналізації міст і селищ України.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4.3. Інспекція промислового водовідведення повинна тісно взаємодіяти з тер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торіальними органами центрального органу виконавчої влади з питань охорони навк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лишнього природного середовища, екологічної безпеки, заповідної справи, а також 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рометеорологічної діяльності і Державн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санітарного нагляду.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 Діяльність інспекції промислового водовідведення повинна забезпечувати ефективний ко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троль за виконанням договірних умов скиду стічних вод підприємств і організацій як за кількісними, так і за якісними показниками, попередження можлив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залпових скидів концентрованих розчинів шкідливих речовин, вчасне виявлення порушень і застосування економічних та адміністративних са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кцій до порушників.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 Контроль за витратою і якістю стічних вод усіх підприємств-абонентів зді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снюється не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дше одного разу на три місяці.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Результати контролю заносяться до спеціальних картотек (журналів) або у довг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строкову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м'ять ЕОМ і зберігаються.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 Інспекція промислового водовідведення разом з територіальними органами центрального органу виконавчої влади з питань охорони навколишнього природного середовища, екологічної безпеки, заповідної справи, а також гідрометеорологічної 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льності та Державного санітарного нагляду повинна систематично проводити з підпр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ємствами роботу, спрямовану на раціональне використання природних ресурсів, ма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симальне скорочення скиду виробничих стічних вод за рахунок застосування раціон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льних технологій, зворотного і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вторного використання води, вилучення із стічних вод цінних речовин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Інспекція розробляє вимоги до локальних очисних споруд підприємств, осн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щення систем кан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лізації абонентів та до якості стічних вод, які приймаються в міську каналізацію, і контролює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 цих вимог.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 Абоненти зобов'язані: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забезпечити надійну роботу всіх каналізаційних споруд, які перебувають у нього на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лансі, не допускати витоків стічних вод;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знешкоджувати (або утилізувати) і вивозити осади з локальних очисних споруд;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можливість проведення працівниками інспекції промислового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довідведення у будь-який час доби контрольних перевірок споруд і дотримання встан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влених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 системах каналізації абонентів не допускається об'єднання виробничих стічних вод, взаємодія яких може призвести до утворення емульсій, отруйних або вибухонебе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печних газів, а також значної кількості нерозчинних речовин.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 У разі невиконання підприємством вимог до улаштування каналізаційної мережі, локальних очисних споруд, обмежень або заходів щодо нормалізації якості та режиму скиду стічних вод, а також невчасної оплати ними послуг каналізації виробник має право обмежити об'єм або заборонити скид стічних вод, а у випадку невиконання цієї заборони при загрозі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ходу з ладу мереж та споруд - відключити підприємство від каналізаційної мережі, а також розірвати договір на приймання стічних вод у каналіз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цію.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 Нагляд за будівництвом і прийманням в експлуатацію.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5.1. Технічний нагляд за будівництвом здійснюють незалежно від вартості об'є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та. Для проведення нагляду в кошторисі на будівництво передбачаються відповідні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5.2. Представник виробника, який здійснює технічний нагляд, має право і зоб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в'яз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припинити роботи і вимагати переробки у разі виявлення дефектів, низької як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робіт, відх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лень від проекту та технічних умов;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вносити зміни до проекту за узгодженням з проектною організацією, замовн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ком та інспекц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єю, яка затвердила проект;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брати участь у приймальних комісіях;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брати участь у прийманні захованих робіт.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5.3. Прийманню в експлуатацію підлягають колектори і каналізаційні мережі, які можна приєднати до діючої системи і нормально експлуатувати. Для приймання в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 xml:space="preserve">плуатацію споруджених ділянок згідно із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3.05.04-85 призначають Державну або робочу приймал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 комісію.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5.4. Будівельна організація повинна представити приймальні комісії документи згідно з перел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ком п.2.6.6 цих Правил.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5.5. Приймальна комісія перевіряє відповідність документів в натурі шляхом оглядів, обмір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вання, контрольного шурфування, нівелювання та опитування осіб, які здійснювали будівництво і технічний нагляд. Після закінчення роботи комісії акт при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мання з усіма мат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ріалами передається до виробника.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5.6. Перед здачею трубопроводу комісії представники технічного нагляду, буд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вельної організації і замовника оглядають його. Огляду підлягають усі камери і колодязі, випуски і водостоки. Під час обходу траси встановлюють виконання робіт з благоус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рою, необхідного для експлуатації.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 здачею в експлуатацію трубопроводів діаметром 900 мм і більше предст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вники будівельної організації та технічного нагляду оглядають труби зсередини, прох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дячи по них.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5.7. Приймання каналізаційної мережі супроводжується інструментальною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віркою відміток лотків у колодязях (нівелюванням) і прямолінійності ділянок (за 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могою дзеркала). У трубопроводі круглого перерізу відображення в дзеркалі повинно мати правильну форму. Відхилення від форми круга по горизонталі допускається не більш ніж на 1/4 діаметра, але не більш ніж на 50 мм в кожний бік, по вертикалі відх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лення не допу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5.8. Збудований трубопровід піддають гідравлічному випробуванню на гермет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чність згідно із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3.05.04-85.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5.9. Нові трубопроводи повинні бути занесені на планшети, що зберігаються в техні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ному відділі, а також на оперативні схеми, які перебувають у диспетчерському пункті, із зазначенням колодязів (камер) і призначенням відповідних реєстраційних номерів. На нові трубопроводи повинні бути зав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дені паспорти.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5.10. Для вирішення питання про приєднання до системи каналізаційної мережі замовник зобов'язаний до складання завдання на проектування одержати від виробн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 дозвіл та технічні умови на приєднання. Технічні умови видаються виробником згі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 з інструкцією, затвердженою Мінжитл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комунгоспом.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5.11. Під час погодження проекту каналізації виробник повинен перевірити його відповідність виданим технічним умовам, цих Правилам, Будівельним нормам і прав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лам та іншим нормативним документам.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5.12. Погоджений примірник проекту повертається замовнику, а другий примі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 залишається у виробника і використовується ним у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цесі технічного нагляду за будівництвом та прийманням об'єкта в експлуатацію.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5.13. Для нагляду за здійсненням приєднання між замовником і виробником 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ладається дог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вір.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 Технічна документація.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6.1. Служба експлуатації каналізаційних мереж повинна мати і зберігати дода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ково до вимог розділу 4 цих Правил таку технічну документ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виконавчі креслення усіх підземних мереж і споруд каналізації з координатною прив'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зкою;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звіт інженерно-геологічної розвідки;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плани ліквідації аварій на колекторах і книгу ознайомлення з ними відповідних праці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акти комісій з розслідування аварій;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графіки оглядів каналізаційних мереж;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акти технічних оглядів;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графіки виконання поточних і планово-попереджувальних ремонтів;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проекти виконання робіт з капітального ремонту мережі;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акти захованих робіт;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книгу розпоряджень з відмітками про їх виконання;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паспорти водного господарства або екологічні паспорти підприємств з даними про склад водопровідно-каналізаційних споруд і мереж абон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нта, кількість і якісний склад стічних вод, режими їх надходження в комунальну каналізацію тощо.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6.2. Служба експлуатації каналізаційних мереж повинна щорічно складати 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нічні зв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про результати роботи каналізаційної мережі. Ці звіти повинні охоплювати усі види робіт, достовірно відображати стан господарства каналізаційних мереж та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основою для розробки перспективних пл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нів розвитку мережі.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1E24CF">
      <w:pPr>
        <w:pStyle w:val="12"/>
        <w:spacing w:before="0"/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  <w:lastRenderedPageBreak/>
        <w:t>Додаток 7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 xml:space="preserve">Правила експлуатації окремих видів каналізаційних очисних споруд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Споруди механічної очистки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 Решітки і проціджувачі.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1.1.1. Решітки і проціджувачі повинні забезпечувати видалення крупних пре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метів і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нень, що містяться в стічних водах.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1.1.2. У процесі експлуатації решіток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при максимальному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притокові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стічних вод витримувати швидкість проходу води в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зорах решітки 0,8-1,0 м/с для механізованих решіток і 1,2 м/с - для решіток-дробарок;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станом прозорів решітки, не допускаючи їх засмічення і підпору стічних вод;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постійний нагляд за роботою граблин і видаляти покидьки, що на них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попадання в дробарку твердих предметів, які можуть її пошкод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контейнерному вивезенні вчасно (один раз на 3-4 доби) видаляти покидьки і слі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кувати за герметичністю закриття контейнерів.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1.1.3. У процесі експлуатації проціджувачів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слідкувати за рівнем води в камері проціджувача і станом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проціджуючого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бар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бана, вчасно його очищувати, не допускати підпору стічної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затримані покидьки і вивозити їх на звалище.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1.1.4. У теплу пору року покидьки, що зберігаються для вивезення на звалище, необхідно обро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ляти хлорним вапном.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1.1.5. У приміщенні решіток і проціджувачів повинна постійно діяти вентиляція, у разі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ності слід відчиняти вікна і двері.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1.2.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1.2.1.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повинні забезпечувати видалення із стічних вод піску та інших мінер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льних домішок з фракціями розміром понад 0,25 мм на 85-90 відсотків.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1.2.2. У процесі експлуатації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контроль за витратою стічних вод, що надходять, регулювати навант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ження на окремі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вимірювати шар затриманого піску;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видаляти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пісок (у міру накопичення, але не рідше ніж через 1-2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би);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здійснювати відмивання та зневоднення піску, а також вивезення його з тер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торії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сних споруд;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слідкувати за подачею повітря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аеровані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інтенсивністю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шар напуску піску на піскові майданчики та забезпечувати вча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вивезення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дсушеного піску;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забезпечувати мінімальний вміст органічних домішок в піску, який видаляється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1.2.3. Нормативна швидкість руху стічної води 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горизонтальних 0,15-0,30 м/с;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аерованих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0,08-0,12 м/сек.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Нормативне навантаження для вертикальних і тангенціальних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- 100-110 м3/м2, годину.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1.2.4. Для огляду, очищення і ремонту обладнання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спорожняють не рідше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ного разу на рік.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1.3. Первинні відстійники.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1.3.1. Первинні відстійники повинні забезпечити необхідний ефект освітлення стічних вод і ущільнення осаду.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Ефект освітлення стічних вод (відсоток) і ущільнення осаду в первинних відсті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никах повинен становити: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вертикальних 30-40 відсотків при 94,5-95,5 відсотків;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радіальних40-50 відсотків при 92,0-94,0 відсотків;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горизонтальних 50-60 відсотків при 93,0-94,0 відсотків вологості осаду.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Вміст зважених речовин у стічній воді після первинних відстійників не повинен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вищувати 150 мг/л при подачі її на біофільтри або аеротенки неповної очистки і 100 мг/л при подачі в аероте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повної біологічної очистки.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зменшення винесення зважених речовин з відстійників необхідно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чувати гідравлі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навантаження на 1 м водозливу в межах 10-12 л/сек.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1.3.2. У процесі експлуатації первинних відстійників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постійно контролювати час перебування стічної рідини в спорудах і забезпеч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 її рівномі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ний розподіл між усіма відстійниками;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очищувати лотки і канали, які підводять воду до відстійників, від відкладень важкого осаду і покидьків;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зіскрібати з країв водозливів збірних лотків забруднення та біологічні оброста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з поверхні відстійників плаваючі речовини;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ефект освітлення стічних вод і попереджувати винесення осаду;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утримувати в справному стані і чистоті засувки, шибери та інше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видалення осаду не рідше двох разів на добу - з вертикальних і горизонтальних відстійників, не обладнаних скребковими мех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нізмами; не рідше 1-2 разів на зміну - з радіальних та горизонтальних відстійників, обладнаних скребковими механізмами;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належний догляд за скребковими механізмами та їх рейковими коліями.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1.3.3. Під час випуску осаду з вертикальних та горизонтальних відстійників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сувку на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роводі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слід відкривати поступово.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1.3.4. Після закінчення випускання осаду колодязь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мулопровід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промивають. Воду після пром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спрямовують в голову очисних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1.3.5. Спорожнення відстійників для огляду, очищення і ремонту повинно вик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нуватися: не рідше 1 разу на 2 роки - для відстійників, обладнаних механічними скре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ками; не рідше 1 разу на 3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ки - для усіх інших типів відстійників.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Двоярусні відстійники.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1.4.1. У процесі експлуатації двох'ярусних відстійників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постійно забезпечувати задану тривалість відстоювання і рівномірний розподіл води між усіма відстійниками;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підвищеного винесення зважених речовин надходження осаду у відстійні жолоби;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висоту шару осаду в муловій камері;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випускати осад через кожні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10-15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діб з наступним промиванням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мулопроводу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утворення на поверхні відстійників щільної кірки чи спінювання осаду, що збр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джується.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1.4.2. При спарених відстійниках для рівномірного розподілу осаду в мулових камерах період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чно, через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10-15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діб, переключають встановлені в лотках шибери для перепуску рідини з одного боку споруд на інший.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1.4.3. Перший випуск осаду з відстійника здійснюють через 5-6 місяців після 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пуску в 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плуатацію, причому відстань між рівнем води в муловій камері і щілиною осадового жолобу повинна бути менше 1 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1.4.4. Осад випускають повільно і контролюють його зрілість. Зрілий осад має вологість 85-90 відсотків, темно-сірий колір, зернисту структуру,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pH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7,2-7,6, без запаху сірководню. Вміст органічних речовин у ньому повинен бути на 40 відсотків менший, ніж в сирому осаді.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1.4.5. У процесі експлуатації відстійників щоденно очищують розподільчі лотки і 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ливні краї від осаду, ганчір'я та інших предметів, видаляють плаваючі речовини, а також зачищають щілини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стійних жолобів.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1.4.6. Перед настанням зими з відстійника випускають частину осаду. В муловій камері пови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 залишатися не менше 15-20 відсотків об'єму добре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збродженого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1.4.7. На зимовий період двох'ярусні відстійники утеплюють, накриваючи їх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рев'яними щитами. Відкритими залишаються тільки лотки (для забезпечення можлив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їх оч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щення).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1.4.8. Для очищення від ущільненого осаду і ремонту двох'ярусні відстійники споро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нюють не рідше одного разу в 3-4 роки.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1.5.1.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повинні забезпечити зниження концентр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ції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бруднень, а також підвищення ефективності видалення іонів важких металів та інших забр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днень, присутність яких утруднює процес біологічної очистки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слід застосовувати на станціях очистки стічних вод з аеротенками,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агулятори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на станціях очистки як з аеротенками, так і з біологічними фільтрами.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1.5.2. Під час експлуатації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постійно забезпечувати рівномірний розподіл стічних вод між окремими спор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потрібні параметри роботи споруд; тривалість аерації стічних вод, кількість акт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вного мулу, що подається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, надлишкового активного мулу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біоплівки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(для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), кількість повітря, що подається;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вчасно випускати осад;контролювати рівень зваженого шару (для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освітлюв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чів).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1.5.3. Нормальна робота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забезпечується при 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валості аерації з надлишковим активним мулом відповідно 10-12 і 20 хвилин, кількості надлишкового мулу до 50 відс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тків і витрати повітря 0,5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на 1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1.5.4. Для огляду, очищення і ремонту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спорожн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не рідше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ного разу на 2-3 роки.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 Споруди біологічної очистки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Споруди біологічної очистки повинні забезпечувати необхідний ефект окислення і мін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ралізації органічних речовин, які містяться і стічних водах.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Біологічні фільтри і аерофільтри.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2.1.1. У процесі експлуатації біофільтрів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подачу на фільтр заданої кількості стічної рідини (на одиницю об'єму чи площі завантаження) та її рівномірний розподіл;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подачу повітря при штучній аерації і слідкувати за роботою ве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тилят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спостереження за температурою стічної рідини (взимку);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регулярно оглядати і очищувати водо-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повітрярозподіляючі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пристрої;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вчасно промивання піддонного простору і каналів;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вживати заходів до усунення підвищеного виносу зважених речовин,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біоплівки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нед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пущення утворення на поверхні біофільтрів калюж;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нормальну рециркуляцію стічних вод;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стан завантаження біофільтрів.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2.1.2. Біофільтри завантажують ретельно відсортованим за крупністю промитим матеріалом, який відповідає вимогам ДБН В2.5-75:2013, або пластмасовим завант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женням (бл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ками з полівінілхлориду, полістиролу,поліетилену,поліпропілену,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поліаміду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гладких або перфорованих пластмас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вих труб тощо).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2.1.3. У процесі експлуатації постійно уточнюють: навантаження на біофільтри за орг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нічними речовинами, витрату повітря (для біофільтрів з штучною аерацією).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2.1.4. Температура стічних вод, що надходять на біофільтри, повинна бути не нижче 6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тому взимку в приміщення біофільтрів треба под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 тепле повітря.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2.1.5. Гідравлічне навантаження на біофільтри повинно бути в межах: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крапельних біофільтрів - 1-3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/м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2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добу;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для високонавантажених біофільтрів - 10-30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/м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2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добу;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біофільтрів із пластмасовим завантаженням - 6-18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/м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2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добу.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2.1.6. Перерва у подачі стічних вод на зрошення завантаження біофільтрів (ос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бливо взимку) не повинна бути більше 1 години.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2.1.7. У разі появи на поверхні біофільтру калюж слід негайно розпушити зава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таження в цьому місці і промити його струменем води під 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2.1.8. Для видалення забруднень із завантаження фільтру необхідно: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промити (зросити) поверхню біофільтра чистою водою, видалити з піддонного простору осади;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зняти верхній шар завантаження і промити його за межами біофільтра;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замінити верхній шар завантаження на новий чи добре промитий матеріал.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2.1.9. У період пуску біофільтрів витрата стічних вод на зрошення поверхні бі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фільтра повинна становити 30-40 відсотків проектної витрати. У разі різкого зниження амонійного азоту і появи у фільтрі нітратів навантаження на біофільтр доводять до проектного.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2.1.10. Промивання або заміну верхнього шару завантаження біофільтрів здій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нюють не рідше одного разу на 2 роки, а повну заміну усього завантаження - один раз на 6-10 років.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 Аеротенки.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2.2.1. У процесі експлуатації аеротенків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подачу в аеротенки заданої кількості стічних вод і повітря;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підтримувати задану концентрацію у стічній рідині зважених речовин (не більше 100 мг/л), активного мулу, вміст розчиненого кисню (не менше 2 мг/л), а також задані концентр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цію і витрату зворотного активного мулу;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рівномірністю розподілу та не допускати перебоїв в подачі повітря;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за безперебійною роботою механізмів, обладнання і вимірювальних пристроїв, вживати заходів до усунення усіх виявлених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справностей;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стан мулу за біоценозом і муловим індексом та вчасно вживати заходів проти 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слухання;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підтримувати задану ефективність очищення стічних вод за БСК.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2.2.2. У нормальних умовах активний мул повинен мати муловий індекс 60-100 см3 на 1 г сухої речовини мулу. Цим значення мулового індексу відповідає навант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ження забруднень за БСК повне від 200 до 500 мг/добу на 1 г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беззольної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речовин.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2.2.3. Кількість стічної рідини, інтенсивність подачі повітря, концентрація акт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вного мулу і розчиненого кисню повинні уточнюватися в процесі експлуатації дослі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 шляхом виходячи із складу стічної рідини, яка надходить і відводиться з аероте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2.2.4. Подачу повітря в аеротенк регулюють на основі оцінки якості стічної рід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 на виході з аеротенку з урахуванням концентрації розчиненого кисню і активного мулу в аерот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2.2.5. Якщо якість стічної рідини на виході з аеротенку не відповідає встановл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 вимогам, то при високому дефіциті розчиненого кисню підвищують подачу пові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ря, а при високій концентрації розчиненого кисню підвищують концентрацію активн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мулу (якщо це можливо за умов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роботи вторинних відстійників).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Примітка. Якщо за максимально можливої концентрації активного мулу і норм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тивної концентрації розчиненого кисню якість очищених стічних вод не відповідає встановленим вимогам, це свідчить про те, що навантаження споруди за БСК перев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щує її окислювальну спроможність.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2.2.6. Концентрацію розчиненого кисню в стічній рідині визначають у пробі,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дібраній разом із скаламученим активним мулом, або за пок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заннями автоматичних приладів.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2.2.7. У разі зменшення навантаження на аеротенк відключають частину відд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лень (секцій)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ротенку, щоб забезпечити задану інтенсивність аерації в працюючих відділеннях, а також негайно зменшують об'єм активного мулу, який видаляється із 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стеми, або повністю припиняють його відв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У відключених відділеннях аеротенку після їх спорожнення промивають пористі пластини (а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ратори).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2.2.8. Очищення пористих пластин виконують у міру їх забруднення, але не рі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ше одного разу на рік. Пластини очищають металічними щітками при обмиванні 30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дсотковим розчином соляної кислоти або під шаром води 10-20 мм з продуванням пл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стин повітрям знизу. Очищення пластин може також виконуватися за допомогою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коструминного апарату.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2.2.9. Строк служби пластин залежить від місцевих умов і не повинен бути 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шим за 4 роки. Під час заміни пластин треба відбирати пластини з однаковою порист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стю (однаковою втратою напору у процесі пропускання через них повітря або води).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2.2.10. У разі змін хімічного складу стічних вод і підвищення їх токсичності 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ншують навантаження на частину аеротенків, щоб дати 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ливість мікроорганізмам активного мулу адаптуватись до нового складу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2.2.11. У разі спухання активного мулу залежно від його причин необхідно вж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таких заходів: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зменшити навантаження на аеротенк за БСК;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відрегулювати співвідношення між концентрацією мулу і кількістю повітря (зб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льшити подачу повітря);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збільшити час перебування мулу в регенераторі;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збільшити відкачування зворотного мулу і скид його надлишків;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підвищити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pH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стічної рідини за допомогою вапна або соди до 8,5-9,5;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провести хлорування зворотного активного мулу перед регенератором дозами хлору 10-26 мг/л (0,3-0,6 відсотків від сухої речовини мулу);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ввести добавки біогенних елементів у вигляді суперфосфату, сполук амонію і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сфору, мулової води з метантенків;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застосувати добавки біогенних елементів у вигляді суперфосфату, сполук амонію і фосфору,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лової води з метантенків;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застосувати добавки мінеральних коагулянтів, дисперсних матеріалів або кат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онних флокуля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тів перед вторинними відстійниками;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застосувати пульсуючу подачу стічних вод в окремі секції аеротенку (2-5 хвилин кожну годину різко збільшувати подачу стічних вод).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2.2.12. У разі складних порушень режимів очищення стічних вод в аеротенках, коли перелічені вище заходи не допомагають і активний мул втрачає очищувальну зд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тність, видаляють із системи зіпсований мул і розпочинають культивування нового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тивного мулу.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 Вторинні відстійники.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2.3.1. Вторинні відстійники повинні забезпечувати необхідну ступінь видалення з води пластівців активного мулу (до 10-20 мг/л) і ущільнення зворотного мулу до нео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хідної конце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трації (до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bdr w:val="none" w:sz="0" w:space="0" w:color="auto" w:frame="1"/>
          <w:lang w:val="uk-UA" w:eastAsia="uk-UA"/>
        </w:rPr>
        <w:t>5-15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г/л).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2.3.2. Під час експлуатації вторинних відстійників, окрім робіт, перелічених в п.13.7.3.2 цих Правил,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з поверхні відстійників плаваючу піну або плівку в метантенки або на мулові майданчики;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періодично очищувати стіни і днища відстійників від осаду (після біофільтрів).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Поля зрошення і фільтрації.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2.4.1. Поля зрошення і фільтрації повинні забезпечувати біологічну очистку сті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вод у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родних умовах.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2.4.2. Під час експлуатації цих споруд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рівномірний розподіл стічних вод по зрошуваних ділянках або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ртах та норм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тивне (за регламентом) питоме навантаження стічних вод;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належний стан поверхні ділянок і карт, не допускаючи їх замуле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ня, для чого у міру необхідності, але не рідше двох разів на сезон, проводити їх оранку, уникаючи порушення план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поверхні карт і створення горбів та западин;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скидання стічних вод в осушувальну (дренажну) мережу і водойми;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дотримуватися санітарно-гігієнічних вимог;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проводити не рідше одного разу на тиждень, а також після злив огляди, забезп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чувати вчасне видалення наносів, сміття 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водорозподільчих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каналів, лотків, дрена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і зрошувал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канав;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скошувати рослинність на валиках і відкосах канав 2-3 рази на сезон;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проводити поточні ремонти усіх елементів полів зрошення і фільтрації;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систематичний контроль за ступенем очищення води і не допускати відв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дення з полів фільтрації стічних вод, які не відповідають вст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новленим вимогам.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2.4.3. У місцевих інструкціях повинні бути чітко визначені завдання персоналу щодо підготовки полів до експлуатації в різні пори року.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 Окислювальні канали.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2.5.1. У процесі експлуатації циркуляційних окислювальних каналів персонал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бов'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постійну подачу зворотного активного мулу і періодичне видале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надлишков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мулу;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підтримувати задану дозу мулу в споруді;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плаваючі речовини;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очищувати решітку, водозливи випускного пристрою, лотки і збірні жолоби від забру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перерв у роботі механічних аераторів;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за механізмами і обладнанням згідно з інструкціями заводів-виготовлювачів та вживати заходів до усунення всіх помічених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справностей.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2.5.2. Належні умови роботи циркуляційних окислювальних каналів забезпеч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 при концентрації розчиненого кисню не менше 2,0 і не більше 6,0 мг/л при шв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дкості руху води в каналі не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нше 0,4 м/сек.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2.5.3. Заглиблення гребенів аератора повинно бути не менше 0,08 м і не більше третини діаме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 аератора.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2.5.4. Припинення роботи аератора та пристроїв для подачі зворотного активн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мулу для огляду чи ремонту допускається не більше ніж на 2-3 години.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2.5.5. Період нарощування активного мулу залежить від кількості, складу і 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ператури стічних вод, а також від пори року і може складати 1-2 місяці.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2.5.6. Взимку аератор утеплюють для запобігання його обмерзання. Допускаєт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стосування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електрообігріву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кожуха аератора.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 Компактні установки заводського виготовлення.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2.6.1. Експлуатацію компактних установок здійснюють згідно з інструкціями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водів-виготовлювачів.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2.6.2. Під час експлуатації компактних установок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очищувати решітки від забруднень;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рівномірну подачу стічних вод з вікон розподільчого лотка;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підтримувати задану дозу мулу за об'ємом;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надлишковий мул (не допускаючи накопичення мулу більше 70 відсо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ків від об'єму проби);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безперебійну роботу механізмів і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перерви в подачі повітря (в роботі аераційних пристроїв);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належний санітарний стан на установці і прилеглій території.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2.6.3. Дозу мулу за об'ємом визначають один раз на 2 доби (із занесенням резул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татів до експлуатаційного журналу) таким чином: пробу мул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вої суміші переливають в мірний циліндр і відстоюють 30 хвилин. Після цього визначають об'єм мулу, що осів, І розраховують дозу мулу Дм за фо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мулою: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Woc</w:t>
      </w:r>
      <w:proofErr w:type="spellEnd"/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Дм = ————— x 100 відсотків, де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bookmarkStart w:id="1965" w:name="o1726"/>
      <w:bookmarkEnd w:id="1965"/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Wп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br/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Woc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об'єм мулу, що осів,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мл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Wп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об'єм проби,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мл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2.6.4. Перерви в роботі аераторів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повітрядувок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для оглядів і ремонту допуск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ються не більше ніж на 1-2 години.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BD6758" w:rsidRDefault="00BD6758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3. Споруди доочищення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3.1. Для доочищення стічних вод застосовують біологічні ставки та фільтри із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тим завантаженням. Біологічні ставки повинні влаштовуватися на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нефільтруючих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або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слабофільтруючих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грунтах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. При несприятливих, у фільтраційному відношенні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необхідно проводити протифільтраці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 заходи.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3.2. У процесі експлуатації біологічних ставків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постійно контролювати режим наповнення ставків, не допускаючи їх перепо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нення і перел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вання води через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огороджуючі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валики;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вести систематичний нагляд за станом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огороджуючих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валиків і забезпечувати їх поточних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монт;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 вести спостереження за процесом очистки стічних вод, контрол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вати концентрацію розчиненого кисню у воді і склад очищених стічних вод, які скид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 у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дойму;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очищувати ставки від осадів;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обслуговувати аераційні пристрої в ставках з штучною аерацією;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викошувати рослинність на берегах ставків, не допускати їх надмірного заро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3.3. Перед пуском ставків в експлуатацію (навесні) слід проводити зорювання дна. Після закінчення експлуатаційного сезону необхідно спу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кати із ставків воду.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 час пуску в експлуатацію ставки заповнюють стічними водами і витримують до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вного видалення амонійного азоту.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3.4. Для підвищення ефективності і глибини очищення стічних вод у біологічних ставках можуть використовуватись культури нижчих водоростей (хлорели,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анкістрод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смуса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), а також вища вод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рослинність (очерет, рогіз тощо).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Перед скиданням очищених стічних вод у водойму клітини нижчих водоростей повинні бути видалені з води відстоюванням.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3.5. Під час експлуатації фільтрів із зернистим завантаженням персонал повинен виконувати вимоги п.6.7.2 щодо експлуатації фільтрів вод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провідних споруд.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3.6. Для завантаження фільтрів можна використовувати кварцовий пісок, гр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вій, гр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нітний щебінь, гранульований доменний шлак, антрацит, керамзит, полімери, а також інші зернисті матеріали, які мають необхідні технологічні властивості, хімічну стійкість та механі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 міцність.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3.7. У процесі експлуатації фільтри треба систематично промивати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нехлоров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ною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фільтрованою стічною рідиною, пильно слідкувати за станом завантаження, не 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пускаючи його біологічного обростання та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агломерування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 Щоб запобігти цьому, нео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хідно 2-3 рази на рік обробляти завантаження хл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рною водою з вмістом хлору до 150 мг/л при тривалості контакту 24 години.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 Споруди для обробки осадів стічних вод.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 Мулові площадки.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4.1.1. Мулові площадки повинні забезпечувати зниження вологості (зневоднення та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сушування) осаду і активного мулу, що надходять з відстійників і метантенків, до 70-80 відс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4.1.2. Під час експлуатації мулових площадок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дотримуватися заданих періодичності напусків та товщини шару осаду, що 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пуск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ється. Періодичність напусків залежить від місцевих умов і може складати 15-30 діб, а товщ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на шару 0,2-0,3 м влітку та на 0,1 м нижче верху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огороджуючих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валиків взимку.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площадок, обладнаних горизонтальним і вертикальним дренажем, спеціал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механізмами, або за умови обробки осаду хлором чи флокулянтами режим напу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ків визначається за спеціал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ними регламентами;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видаляти підсушений осад з вирівнюванням поверхні карт, промивкою дренажних си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тем та підсипання піску;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вчасне відведення мулових (дренажних) вод на очисні споруди, не доп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скаючи їх скиду в водойму;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за станом лотків, труб, шиберів, дренажних систем, вчасно їх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чищати та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мивати;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 xml:space="preserve">слідкувати за станом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огороджуючих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валиків, вчасно їх обкошувати, не допуск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ючи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сіменіння осаду бур'янами;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ремонтувати будівельні конструкції та запірно-регулюючі пристрої пл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щадок;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облік кількості і вологості поданого і видаленого підсушеного осаду, кільк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сті і якості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веденої мулової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якість осаду за вмістом важких металів, забрудненість його шкі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ливими бактер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ями і яйцями гельмінтів (використання осаду як органічного добрива).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4.1.3. Перед напуском осаду на мулові площадки, обладнані горизонтальним дренажем, останній необхідно заповнити водою до рівня поверхні площадки, а 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риття засувок в др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нажних колодязях здійснювати поступово і лише після 1-3 - добовій витримки (для запобігання замулення дренажних шарів і ефективного відведення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лової води).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4.1.4. Наступні напуски осаду на мулові площадки допускаються лише після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суш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раніше випущеного осаду до 80 відсоткової вологості і утворення на його поверхні глибоких тріщин, 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рез які може проходити мулова вода з нового напуску.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4.1.5. Збирати і вивозити підсушений осад з карт слід дуже обережно під нагл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дом особи, яка відповідає за технічну експлуатацію мулових площадок, щоб не пошк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дити фільтруючі шари і дрен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жні пристрої.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4.1.6. Для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наморожування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осаду взимку слід використовувати не більше 75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сотків площі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лових площадок.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4.1.7. Для прискорення підсушування осаду слід періодично (2-3 рази на літо) розпушувати кі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ку на поверхні осаду і видаляти рослинність.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4.1.8. Робота мулових площадок може бути значно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інтесифікована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шляхом їх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ладнання горизонтальним та вертикальним дренажем, сист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мами відводу мулової води з поверхні карт, механізмами для розпушування кірки, підсипання піску і видалення підсушеного осаду, обробкою осаду перед подачею на мулові площадки активним хл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ром та катіонними флокул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4.1.9. Експлуатаційний персонал повинен вживати заходів для вчасного вив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зення осаду з мулових площадок та його використання в сільському, зеленому чи ліс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вому господарстві або при рекул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тивації земель.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 узгодженням зі споживачами допускається вивезення з мулових площадок - ущільнювачів осаду, ущільненого до вологості 90 відсотків, якщо він відповідає саніт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рним вимогам споживачів.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Для завантаження рідкого осаду в пересувну тару слід використовувати насоси для перекач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вання рідкого гною типу НЖН-200 та ін.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 Метантенки.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4.2.1. Метантенки повинні забезпечувати анаеробне зброджування осаду з 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тійників і надлишкового активного мулу в умовах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мезофільного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або термофільного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цесів.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Допустимо, якщо ще не порушує процесу, подавати в метантенки подрібнені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кидьки з реш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ток та проціджувачів.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4.2.2. У процесі експлуатації метантенків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вологість, зольність, температуру осадів і мулу, що надходять, та забе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печувати завантаження не вище встановленої норми;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постійно підтримувати заданий температурний режим у метантенку;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процес перемішування осаду, не допускаючи ущільнення та утв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рення на його поверхні кірки;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постійний рівень осаду в метантенку і вільний вихід газу;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постійний облік виходу газу, визначати його склад (не рідше одного разу на тиждень), слідкувати за тиском у газопроводі та газовому просторі метантенку і га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гольдері;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bookmarkStart w:id="1966" w:name="o1777"/>
      <w:bookmarkEnd w:id="1966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облік кількості пари або гарячої води, що подаються в метантенки, з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єстрацією тиску і температури;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регулярно вивантажувати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зброджений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осад, вести облік його кількості і якості (вологість, зол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ність, температура, питомий опір фільтруванню тощо).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4.2.3. Нормальний процес бродіння в метантенках досягається за умов: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дотримання встановленої норми добового завантаження і необхідної температ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ри осаду (оптимальні температури для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мезофільного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процесу 30-35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для термофільн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го процесу 50-55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гр.С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регулярного і повного перемішування осаду, який завантажується, з усім осадом, що перебуває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метантеку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регулярного вивантаження добре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збродженого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вчасного видалення з дна метантенку піску і недопущення утворення щільної 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рки на повер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систематичної перевірки основних технологічних параметрів процесу.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4.2.4. Режим завантаження метантенків свіжим осадом залежно від місцевих умов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 бути встановлений один раз на добу, позмінний (два-три рази на добу) та безперервний.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Об'єм осаду, що завантажується, повинен бути рівним об'єму осаду, що вива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тажується з мет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нтенку.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4.2.5. Гази, що утворюються з метантенку, насичені вологою, що спричинюється до виділення в газопроводах великої кількості конденсату, тому в усіх понижених 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цях встановлюються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конденсатозбірники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пристрої для видалення конденсату, а 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риті ділянки газопроводу утеплюют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4.2.6. У разі появи запаху сірководню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збродженому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осаді слід вводити в мет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нтенк вапно (у вигляді молока) до pH8-8,5 для поліпшення умов лужного бродіння, пі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силити перемішування і поступово підвищити температуру до 35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 Різка зміна темп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ратури може спричинити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кіркоутворе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4.2.7. Експлуатація газового господарства метантенків здійснюється згідно з Правилами безп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в газовому господарстві.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4.2.8. Метантенки належать до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вибухо-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пожежонебезпечних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об'єктів, тому еле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тродвигуни, освітлювальна арматура і пускова апаратура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тантенків повинна мати вибухобезпечне виконання, а знання і виконання експлуатаційним персоналом правил техніки безпеки повинно контрол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ватися особливо суворо.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4.3.1.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повинні забезпечувати необхідний ступінь ущільнення осаду і навкол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шнього активного мулу.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4.3.2. Експлуатація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типу вертикальних або радіальних 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тійників здійсн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згідно з пп.13.7.3.2-13.7.3.5 цих Правил.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4.3.3. Для підвищення ефективності ущільнення осаду промивають очищеною стічною рідиною.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4.3.4. У процесі експлуатації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промивання і ущільнення осаду із встановленим регламентом;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кожної зміни контролювати рівень ущільненого осаду (він повинен перебувати на 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бині не менше 1 м від поверхні води);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рівномірну подачу осадів на ущільнювання і вчасний випуск ущ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осаду; підтримувати у справному стані всі механізми;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систематичні спостереження за кількістю і якістю осаду, що надходить і видал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ється із споруди, контролювати його вологість і фізико-хімічні властивості.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4.3.5. Для підвищення стабільності роботи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рекомендується напра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ляти до них надлишковий активний мул не після вторинних відстійників, а після регенерат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рів. У цьому мулі міститься значна кількість кисню, і він довше не піддається анаеробним процесам, краще ущільнюєт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4.3.6. З метою інтенсифікації роботи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слід застосовувати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ціальний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переміщуючий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пристрій, який монтують (з труб, сталевої полоси, ланцюгів або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дошок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) на підвісках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мулоскребів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 Висота цього пристрою повинна відповідати розрах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нковій глибині шару ущільненого осаду.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6F77" w:rsidRPr="00DE6CBD" w:rsidRDefault="00356F77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6F77" w:rsidRPr="00DE6CBD" w:rsidRDefault="00356F77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 Аеробні стабілізатори.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4.4.1. Аеробні стабілізатори повинні забезпечувати стабілізаційну обробку осадів з від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тійників та надлишкового активного мулу в аеробних умовах.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4.4.2. У процесі експлуатації аеробних стабілізаторів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подачу в стабілізатори заданої кількості осадів і надлишкового 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тивного мулу;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вміст розчиненого кисню в муловій суміші на рівні не менше 2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перерви в подачі повітря;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вологість, зольність, температуру і питомий опір фільтруванню осадів та мулу, що надійшли, і забезпечувати нормативне їх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вантаження в споруду;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регулярно вивантажувати стабілізований осад, вести облік кількості обробленого осаду, контролювати його вологість, зольність,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дегідрогеназну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активність, питомий опір фільтрува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 та якісний склад мулової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 допускати завалів осаду в відстійних зонах стабілізатора;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нагляд та забезпечувати безперебійну роботу механізмів і обладнання, вживати заходів до усунення помічених недоліків.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4.4.3. Кількість осадів та надлишкового мулу, що завантажуються, інтенсивність подачі повітря і вміст розчиненого кисню повинні уточнюв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тися в процесі експлуатації дослідним шляхом виходячи із складу осадів, що надходять і видаляються із стабіліз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4.4.4. Регулювання подачі повітря проводять  за концентрацією розчиненого у муловій суміші кисню.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4.4.5. Нормальна робота</w:t>
      </w:r>
      <w:r w:rsidR="001E24CF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аеробних</w:t>
      </w:r>
      <w:r w:rsidR="001E24CF"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стабілізаторів забезпечується за таких умов: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концентрація осаду 20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питома витрата повітря 1-1,5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на годину на 1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робочого об'єму споруди;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інтенсивність аерації 4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/м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2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год.;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концентрація розчиненого кисню 2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вологість ущільненого осаду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97 відсотків;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цьому досягається розклад органічних речовин осаду на 20-40 відсотків, зниження бактеріального забруднення за БГКП на 90 відсотків значне зменшення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томого опору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руванню.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4.4.6. Взимку при мінусовій температурі повітря стабілізатори утеплюють або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дігр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вають осад, щоб температура в аеробному стабілізаторі була не менше 10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 Вакуум-фільтри.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4.5.1. Обробка осадів на вакуум-фільтрах повинна забезпечувати їх зневоднення до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логості 75-80 відсотків.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4.5.2. У процесі експлуатації вакуум-фільтрів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безперервну роботу агрегатів;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контролювати вологість вихідного осаду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кеку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задані дози хімічних реагентів;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вчасно проводити регенерацію фільтруючої тканини;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кількість і якість обробленого осаду, витрату реагентів, електро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нергії і проми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 води;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утримувати в справному стані усі механізми і устаткування.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4.5.3. Дози хімічних реагентів(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хлорногоабо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сірчано-кислого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заліза, вапна, флок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лянтів) для ко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гуляції осадів встановлюють експериментально за зниженням питомого опору осадів 10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фільтруванню до величини 10-100. 10 см/г. Хлорне залізо та вапно вводять в осад у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гляді 10 відсоткових розчинів. Першим треба вводити хлорне залізо, а потім - вапно.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4.5.4. Для вакуум-фільтрів використовують спеціальні фільтрувальні тканини. Строк служби цих тканин 1000-2000 годин.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4.5.5. Робочий вакуум у фільтрі підтримують на рівні 400-500 мм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рт.ст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 - для осадів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рвинних відстійників, 300-400 мм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рт.ст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. - для ущільненого і активного мулу, 300-500 мм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рт.ст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 - для суміші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 і активного мулу.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4.5.6. Перед пуском вакуум-фільтра фільтрувальну тканину треба добре змочити водою.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Регенерацію фільтрувальної тканини проводять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віддувкою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стисненим повітрям і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миванням водою. Витрату промивної води підтримують в межах 0,1-0,3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3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/год. на 1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2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рхні фільтра.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4.5.7. При недостатній ефективності регенерації (більше 20 відсотків площі без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кеку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) фільтрувальну тканину промивають розчином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інгібіров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соляної кислоти.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4.5.8. Після кожної зупинки вакуум-фільтра фільтрувальна тканина повинна 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 рет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льно промита водою з милом або пральним порошком і очищена щіткою.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4.5.9. При невеликих розривах і пошкодженнях фільтрувальну тканину зашив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ють, не зніма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чи з барабана.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4.5.10. Робота вакуум-фільтра може бути інтенсифікована за допомогою дод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до осаду катіонних флокулянтів.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4.5.11. Сирі осади первинних відстійників після обробки на вакуум-фільтрах для використання в сільському господарстві необхідно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дегельм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нтизувати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4.5.12. Експлуатація основного і допоміжного обладнання цеху вакуум-фільтрів (насосів, насосів-дозаторів, конвеєрів тощо) здійснюється зг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дно з цими Правилами та інструкціями заводів-виготовлювачів.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 Центрифуги.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4.6.1. Обробка осадів на центрифугах повинна забезпечити зневоднення осаду до 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гості 68-75 відсотків.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4.6.2. Експлуатація центрифуг здійснюється згідно з інструкціями заводів-виготовлювачів.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4.6.3. Під час експлуатації центрифуг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задані параметри роботи центрифуг (діаметр зливного циліндра, кількість обертів ротора);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і обліковувати час роботи центрифуги, кількість осаду, що обро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ляється і знево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нюється;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вести спостереження за вологістю і зольністю вихідного осаду,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кеку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фугату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(два рази на тиждень), концентрацією зважених речовин і БСК5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фугату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(один раз на ти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день);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безперебійну роботу основного і допоміжного устаткування.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4.6.4. Для підвищення ефективності затримання сухої речовини осадів до 95-99 відсотків можна використати відповідні коагулянти і флок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лянти.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Вибір реагентів і визначення їх доз проводять шляхом пробної коагуляції і центрифуг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4.6.5. Оптимальний режим роботи центрифуги (число обертів ротора, діаметр зливного циліндра, продуктивність) встановлюють експериментально виходячи з умови одержання найбільш чистого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фугату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4.6.6. Для зменшення гідравлічного навантаження на центрифугу осади попер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дньо ущільн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4.6.7. Для зменшення зносу центрифуги з осадів треба ретельно видалити пісок та інші абраз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вні частки.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При високому вмісті піску в осаді треба зменшувати частоту обертання ротора і діаметр зали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циліндра.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4.6.8. Для попередження засмічення центрифуги крупними забрудненнями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ред нею треба встановлювати проціджувачі осаду або решітки-дробарки.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 Термообробка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4.7.1. Установки термічної обробки осадів повинні знизити питомий опір осаду філь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руванню, а також забезпечити дегельмінтизацію і стерилізацію осаду з метою його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безреаген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підготовки до зневоднення і використання в сільському господарстві.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4.7.2. Термообробка осаду полягає в його нагріванні в теплообмінниках та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тримуванні в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кторах при високій температурі (150-200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) і тиску (1,5-2,0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МПа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).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4.7.3. Для запобігання засміченню теплообмінних апаратів перед ними слід встановлювати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ціджувачі осаду.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4.7.4. Експлуатацію основного та допоміжного обладнання термічної обробки осадів здійснюють згідно з інструкціями заводів-виготовлювачів та спеціальними ре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ламентами.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4.7.5. У процесі експлуатації установок термічної обробки осадів персонал зоб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підтримувати задані параметри роботу установки (температура, тиск, дози зав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ження осаду тощо);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контролювати та обліковувати кількість та якість осаду до і після термообробки, витрати елек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роенергії, газу, пари, тепла;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суворо дотримуватися правил безпеки під час експлуатації посудин, що прац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під тиском, високотемпературних паропроводів, насосного устаткування високого тиску;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безперебійну роботу основного та допоміжного устаткування;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слідкувати за справністю приладів, що вимірюють тиск і температуру, вчасно їх пов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ряти. 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 Термічне сушіння осадів.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4.8.1. Термічне сушіння зневодненого осаду повинно забезпечувати висушува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осаду до сипучого стану (вологість 25-30 відсотків) та його стерилізацію з метою бе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печного використання як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гано-мінерального добрива.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 сушіння можуть подаватись осади після їх механічного зневоднення до 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гості 60-85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сотків.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4.8.2. Сушіння осадів проводять в сушарках із зустрічними струменями і бар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банних сушарках.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Експлуатація сушарок і допоміжного обладнання (теплообмінників, транспорт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рів, ци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лонів,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скуберів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, насосів тощо) здійснюється згідно з інструкціями заводів-виготовлювачів і ц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 Правилами.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4.8.3. У процесі експлуатації сушарок персонал зобов'язаний: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наглядати за роботою сушарки і підтримувати задані технологічні параметри (температуру газів, витрату палива і стисненого повітря, вологість осадів на вході і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ході з сушарок тощо);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вести систематичний (кілька разів на зміну) контроль і облік кількості і якості знево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неного і висушеного осаду, витрат електроенергії, палива та стисненого повітря.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Кожного тижня необхідно визначати зольність, вміст азоту, фосфору, калію та деяких важких металів у висушеному осаді;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утримувати в справному стані сушарки і допоміжне обладнання, вчасно ремо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тувати і перев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ряти системи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КВПіА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забезпечувати задані продуктивність сушарок і вологість висушеного осаду;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не допускати понаднормативних втрат тепла з відхідними газами.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1E24CF" w:rsidRPr="00DE6CBD" w:rsidRDefault="001E24CF">
      <w:pPr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3558E3" w:rsidRPr="00DE6CBD" w:rsidRDefault="003558E3" w:rsidP="00545BDA">
      <w:pPr>
        <w:pStyle w:val="12"/>
        <w:spacing w:before="0"/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b/>
          <w:color w:val="auto"/>
          <w:sz w:val="20"/>
          <w:szCs w:val="20"/>
          <w:lang w:val="uk-UA" w:eastAsia="uk-UA"/>
        </w:rPr>
        <w:lastRenderedPageBreak/>
        <w:t>Додаток 8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до Правил технічної експлуатації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 xml:space="preserve">систем водопостачання та водовідведення </w:t>
      </w:r>
    </w:p>
    <w:p w:rsidR="003558E3" w:rsidRPr="00DE6CBD" w:rsidRDefault="003558E3" w:rsidP="001E24CF">
      <w:pPr>
        <w:spacing w:after="0"/>
        <w:ind w:firstLine="709"/>
        <w:jc w:val="right"/>
        <w:rPr>
          <w:rFonts w:ascii="Bookman Old Style" w:hAnsi="Bookman Old Style"/>
          <w:sz w:val="20"/>
          <w:szCs w:val="20"/>
          <w:lang w:val="uk-UA"/>
        </w:rPr>
      </w:pPr>
      <w:r w:rsidRPr="00DE6CBD">
        <w:rPr>
          <w:rFonts w:ascii="Bookman Old Style" w:hAnsi="Bookman Old Style"/>
          <w:sz w:val="20"/>
          <w:szCs w:val="20"/>
          <w:lang w:val="uk-UA"/>
        </w:rPr>
        <w:t>населених пунктів України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 xml:space="preserve">Правила організації технологічного </w:t>
      </w:r>
    </w:p>
    <w:p w:rsidR="003558E3" w:rsidRPr="00DE6CBD" w:rsidRDefault="003558E3" w:rsidP="001E24CF">
      <w:pPr>
        <w:spacing w:after="0"/>
        <w:ind w:firstLine="709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E6CBD">
        <w:rPr>
          <w:rFonts w:ascii="Bookman Old Style" w:hAnsi="Bookman Old Style"/>
          <w:b/>
          <w:sz w:val="20"/>
          <w:szCs w:val="20"/>
          <w:lang w:val="uk-UA"/>
        </w:rPr>
        <w:t>та лабораторно-виробничого контролю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 Технологічний контроль.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1.1. Основне завдання технологічного контролю - всебічна оцінка технологічної ефективності роботи очисних споруд для вчасного вжиття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ходів щодо забезпечення безперебійної роботи споруд з визначеною потужністю, необхідним ступенем очищення води і обробки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1.2. Технологічний контроль регулярно здійснюють черговий оператор разом з черговим персоналом лабораторії під загальним керівництвом головного інженера (те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нолога) і завідуючого лабораторією. Усі дані спостережень і вимірювань заносять до журналів встановленої ф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рми.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1.3. Під час організації та встановлення обсягу технологічного контролю необхі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 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межувати обов'язки між черговими операторами і працівниками лабораторії та визначити операції з контролю, які виконуються спільно.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1.4. До обов'язків чергового персоналу і персоналу лабораторії з технологічного контролю вх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дять: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 і контроль за технологічним процесом і якістю очищення води і обробки осадів;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контроль і регулювання кількості води і осадів, що подаються на споруди;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контроль за кількістю і складом очищених стічних вод, що скидаються у водо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контроль за кількістю і складом осадів і мулу, що надходять на споруди з обро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ки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чи для використання у сільському господарстві;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нагляд і контроль за рівнями і рівномірністю розподілу води між окремими сп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рудами та їх бл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ками, рівнями осадів;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перевірка справності і правильності переключень окремих споруд, їх секцій, трубопр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водів, а також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реагентних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установок;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перевірка справності механічного устаткування, КВП і автоматики, дросельних і вимірювал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пристроїв та іншого обладнання;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перевірка наявності запасу і якості реагентів та інших матеріалів, нагляд за їх збер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ганням.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1.5. Для всебічної оцінки режимів роботи очисних споруд необхідно вести кільк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сний і якісний облік роботи не тільки всього комплексу, але й окремих споруд за такими показник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решітки - кількість покидьків, їх вологість, зольність і густина - не рідше одного разу на місяць;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пісковловлювачі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кількість осаду за об'ємом, його густина, вологість, вміст піску - не рідше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ного разу на місяць;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первинні відстійники (у тому числі двох'ярусні) - кількість сирого осаду, його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логість, хімічний склад, кількість зважених речовин на виході, тривалість перебування стічної рідини у відстійнику - не рідше одного разу на декаду;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аеротенки - БСК повне стічної води перед і після перебування в аеротенку - один раз на тиждень; тривалість та інтенсивність аерації; кількість активного мулу, що на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ходить в аеротенки, та на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лишкового мулу, що відводиться в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або на мулові майданчики; концентр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ція, ступінь рециркуляції і регенерації активного мулу, кількість повітря, поданого в аеротенки, вміст розчиненого кисню у воді - один раз на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вторинні відстійники - тривалість відстоювання, винос мулу, концентрація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циркул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ційного мулу - один раз на тиждень, муловий індекс - два рази на тиждень, а у разі "спухання" мулу - кожної зміни;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мулоущільнювачі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кількість, вологість, зольність мулу на вході і виході з споруди, 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валість ущільнення мулу, кількість зважених речовин в освітленій воді - один раз на декаду;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преаератори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доза мулу, кількість повітря, тривалість аерації - один раз на 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біокоагулятори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доза мулу, кількість повітря, час перебування води у споруді, вміст зважених речовин на вході і виході з споруди, кількість осаду, його вологість, 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льність - один раз на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біофільтри - БСК повне, ХСК, вміст зважених речовин, навантаження по БСК повному - один раз на декаду; температура води на вході і виході з споруди, вміст ро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чиненого кисню - один раз на зміну.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1.6. Робота споруд з обробки осадів контролюється за такими показниками: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метантенки - кількість і температура сирого осаду і мулу, а також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збродженого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осаду, що вивантажується з споруди; кількість газу і витраченої пари - щоденно; 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гість, зольність осаду на вході і виході з споруди, температура бродіння і хімічний склад осаду - щомісячно;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мулові і піскові майданчики, мулові ставки - кількість і вологість осадів, що на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ходять на споруди і видаляються з споруд; тривалість сушіння, питомий опір фільтр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вання; БСК повне і вміст зв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жених речовин у дренажних водах - один раз на декаду;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споруди механічного зневоднення осадів - кількість, вологість, зольність осадів перед обробкою і після неї; кількість фільтрату, вміст у ньому зважених речовин; дози і витрата реагентів, виробність вакуум-фільтрів - один раз на зміну; БСК повне дрена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 води - один раз на декаду;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аеробні стабілізатори осадів - тривалість та інтенсивність аерації; кількість 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дів з первинних відстійників і надлишкового мулу; кількість повітря, поданого в спор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ду; вміст розчиненого кисню - один раз на зміну; вміст сухої речовини, зольність, вол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гість та питомий опір фільтруванню стабіліз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ваного осаду - один раз на тиждень;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споруди термічного сушіння осаду - кількість, вологість, зольність сирого і вис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шеного осаду, температура топкових газів на вході і виході споруди, витрата пального (абсолютна і на одиницю 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дукції), виробність споруди - один раз на зміну;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поля фільтрації - навантаження по воді на 1 га, БСК і вміст в очищеній воді зважених речовин, розчиненого кисню,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бектеріальних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забруднень - один раз на декаду;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біологічні ставки - тривалість перебування стічних вод, БСК повне, вміст зваж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них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човин на вході і виході, кількість затриманих осадів та їх характеристика - один раз на 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сяць; періодичність очищення ставків.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1.7. У процесі дезінфекції стічних вод контролюють дози і витрату хлору (хлорн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го вапна,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лоритів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), тривалість контакту, залишковий хлор і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хлоропоглинання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- за узгодженням з територіальними органами центрального органу виконавчої влади з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тань охорони навкол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шнього природного середовища, екологічної безпеки, заповідної справи, а також гідромете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рологічної діяльності та Державного санітарного нагляду. Концентрацію залишкового активного хлору визначають кожну годину, а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хлоропогл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нання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 (з бактеріологічним контролем за ефектом знезараження) для уточнення дози хлору і ефе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тивної концентрації залишкового хлору - не рідше одного разу на тиждень. У кожній партії хлорного вапна повинна бути визначена й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го активність. Активність хлорного вапна, що зберігається на складі, повинна перевірятись щомісячно.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1.8. На всіх спорудах необхідно вести облік витрати електроенергії, води і пари.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1.9. Дані про роботу очисних споруд, а також відомості про всі виявлені Неспр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вності черговий персонал зобов'язаний записувати в робочі журнали. Журнали запо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нює кожна зм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на, в денну зміну підводять підсумки роботи споруд за добу.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1.10. За даними обліку складають зведену відомість роботи очисних споруд.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 Лабораторно-виробничий контроль.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2.1. Лабораторно-виробничий контроль - необхідна умова організації регіонал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ної експлуатації очисних споруд і забезпечення очистки стічних вод, що відповідає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могам Правил охорони поверхневих вод, вимог територіальних органів центрального органу виконавчої влади з питань охорони навк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лишнього природного середовища.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lastRenderedPageBreak/>
        <w:t>2.2. Лабораторно-виробничий контроль повинен бути організований на усіх ет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пах і стадіях очищення стічних вод і обробки осадів як для оцінки кількісних і якісних показників роботи очисних споруд, так і для реєстрації кількості і якості стічних вод і осадів, що обробл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ються.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2.3. У процесі експлуатації очисних споруд необхідно постійно аналізувати 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зультати лабораторно-виробничого контролю для забезпечення найвищих техніко-економічних показників роботи споруд, удосконалення технологічних процесів, уто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ч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нення доз реагентів.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Систематичний аналіз результатів лабораторно-виробничого контролю повинен бути спрямований на вчасне виявлення порушень у технологічному процесі і попер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дження відводу води, яка не ві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д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повідає встановленим вимогам.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2.4. Лабораторно-виробничий контроль здійснюють працівники хімічної та ба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теріол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гічної лабораторій, а також черговий персонал очисних споруд. Відповідальність за проведе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 контролю покладається на головного інженера (технолога) споруд, а за достовірність аналізів і стан метрологічного та матеріально-технічного забезпечення л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бораторії - на завідуючого лабораторією.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2.5. Обсяг і графік лабораторно-виробничого контролю визначають з урахува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ням місцевих умов, погоджують з територіальними органами центрального органу в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конавчої влади з питань охорони навколишнього природного середовища, екологічної безпеки, заповідної справи, а також гідрометеорологічної діяльності та Державного 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нітарного нагляду і затвердж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ють у керівництва виробника.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2.6. Лабораторно-виробничий контроль проводять на основі об'єктивних спос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бів обліку і вимірювань за допомогою приладів, а також на 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нові методик аналізів, що регламентуються державними стандартами або погоджені з територіальними органами центрального органу виконавчої влади з питань охорони навколишнього природного середовища, екологічної безпеки, заповідної справи, а також гідрометеорологічної 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льності та Державного санітарного нагляду.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Усі прилади, що використовуються для вимірювань та обліку роботи очисних споруд, повинні бути повірені і опломбовані у встановленому п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рядку.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2.7. Приладами повинні реєструватися: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кількість стічних вод, що надходять на очисні споруди, кількість осадів і мулу;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рівні води і осаду в очисних спорудах;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тиск і температура в установках термічної обробки осадів;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температура в метантенках.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2.8. Ефективність роботи окремих споруд або всього комплексу очисних споруд каналізації ко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тролюють за складом стічних вод і осадів перед кожним етапом очистки і після нього.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Склад стічних вод контролюють за фізико-хімічними і бактеріологічними пока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з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никами: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Фізико-хімічні показники: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температура стічних вод,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маса зважених речовин при 105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vertAlign w:val="superscript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зольність, відсотків від маси зважених речовин;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біхроматна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окисненість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(ХСК)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БСК і БСК, мг/л;  5повне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азот загальний,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азот амонійних солей,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азот нітритів,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активна реакція (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pH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);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розчинений кисень,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хлориди,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хлор активний,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фосфати,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синтетичні поверхнево-активні речовини (СПАР),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нафтопродукти,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солі важких металів, мг/л.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lastRenderedPageBreak/>
        <w:t>Цей перелік може бути уточнений і доповнений територіальними органами центральн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го органу виконавчої влади з питань охорони навколишнього природного середовища, екологічної безпеки, заповідної справи, а також гідрометеорологічної ді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я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льності з урахуванням 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цевих умов.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Бактеріологічні показники: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загальна кількість бактерій в 1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мл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колі-індекс;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індекс </w:t>
      </w:r>
      <w:proofErr w:type="spellStart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колі-фагу</w:t>
      </w:r>
      <w:proofErr w:type="spellEnd"/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кількість яєць гельмінтів в неочищеній і очищеній стічній рідині.</w:t>
      </w:r>
    </w:p>
    <w:p w:rsidR="003558E3" w:rsidRPr="00DE6CBD" w:rsidRDefault="003558E3" w:rsidP="003D7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Склад осадів стічних вод контролюють за такими показниками:</w:t>
      </w:r>
      <w:r w:rsidR="003D779F"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ru-RU" w:eastAsia="uk-UA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питомий опір фільтр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у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вання, см/г;</w:t>
      </w:r>
    </w:p>
    <w:p w:rsidR="003558E3" w:rsidRPr="00DE6CBD" w:rsidRDefault="003558E3" w:rsidP="003D7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вологість, відсотків;</w:t>
      </w:r>
      <w:r w:rsidR="003D779F" w:rsidRPr="00D654D7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 xml:space="preserve"> 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зольність, відсотків;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хімічний склад (кількість жирів, білків та вуглеводів), мг/л;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вміст СПАР, мг/л.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Для осадів, які використовують як добрива, додатково визначають: азот, фо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с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фор, калій, кальцій, солі важких металів, а також кількість життєздатних яєць гельмі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н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highlight w:val="yellow"/>
          <w:lang w:val="uk-UA" w:eastAsia="uk-UA"/>
        </w:rPr>
        <w:t>тів.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2.9. Повний аналіз стічної води, що надходить на очисні споруди і скидається у водойму, проводять за узгодженням з територіальними орг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а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нами центрального органу виконавчої влади з питань охорони навколишнього природного середовища.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2.10. Проби для аналізу стічних вод, як неочищених, та і очищених, треба відб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и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рати в місцях повного перемішування потоку з глибини 0,3-0,5 м. Періодичність відб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ру проб - не рідше одного разу на добу.</w:t>
      </w:r>
    </w:p>
    <w:p w:rsidR="003558E3" w:rsidRPr="00DE6CBD" w:rsidRDefault="003558E3" w:rsidP="001E2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</w:pP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Бажано встановлення автоматичних пробовідбірників для одержання середнь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>о</w:t>
      </w:r>
      <w:r w:rsidRPr="00DE6CBD">
        <w:rPr>
          <w:rFonts w:ascii="Bookman Old Style" w:eastAsia="Times New Roman" w:hAnsi="Bookman Old Style"/>
          <w:color w:val="000000"/>
          <w:sz w:val="20"/>
          <w:szCs w:val="20"/>
          <w:lang w:val="uk-UA" w:eastAsia="uk-UA"/>
        </w:rPr>
        <w:t xml:space="preserve">добової проби. </w:t>
      </w: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58E3" w:rsidRPr="00DE6CBD" w:rsidRDefault="003558E3" w:rsidP="001E24CF">
      <w:pPr>
        <w:spacing w:after="0"/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</w:p>
    <w:sectPr w:rsidR="003558E3" w:rsidRPr="00DE6CBD" w:rsidSect="00BD6758">
      <w:headerReference w:type="even" r:id="rId9"/>
      <w:headerReference w:type="default" r:id="rId10"/>
      <w:footerReference w:type="even" r:id="rId11"/>
      <w:footerReference w:type="default" r:id="rId12"/>
      <w:pgSz w:w="11907" w:h="16838" w:code="9"/>
      <w:pgMar w:top="720" w:right="1418" w:bottom="72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9E" w:rsidRDefault="00E0629E" w:rsidP="00BF6805">
      <w:pPr>
        <w:spacing w:after="0" w:line="240" w:lineRule="auto"/>
      </w:pPr>
      <w:r>
        <w:separator/>
      </w:r>
    </w:p>
  </w:endnote>
  <w:endnote w:type="continuationSeparator" w:id="0">
    <w:p w:rsidR="00E0629E" w:rsidRDefault="00E0629E" w:rsidP="00B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58" w:rsidRDefault="00BD6758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96AA3A2" wp14:editId="5B1445E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Прямоугольник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1890299481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D6758" w:rsidRDefault="00BD6758">
                              <w:r>
                                <w:rPr>
                                  <w:lang w:val="ru-RU"/>
                                </w:rPr>
                                <w:t>[Дата]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4" o:spid="_x0000_s1026" style="position:absolute;margin-left:0;margin-top:0;width:467.65pt;height:58.3pt;z-index:2516838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OK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Bx77OK0wIAAKkFAAAOAAAAAAAAAAAAAAAAAC4CAABkcnMvZTJvRG9jLnht&#10;bFBLAQItABQABgAIAAAAIQADpwB+2AAAAAUBAAAPAAAAAAAAAAAAAAAAAC0FAABkcnMvZG93bnJl&#10;di54bWxQSwUGAAAAAAQABADzAAAAMgYAAAAA&#10;" o:allowincell="f" filled="f" stroked="f">
              <v:textbox inset=",0">
                <w:txbxContent>
                  <w:sdt>
                    <w:sdtPr>
                      <w:alias w:val="Дата"/>
                      <w:id w:val="1890299481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BD6758" w:rsidRDefault="00BD6758">
                        <w:r>
                          <w:rPr>
                            <w:lang w:val="ru-RU"/>
                          </w:rPr>
                          <w:t>[Дата]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3CBB1A0" wp14:editId="286A0BC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Группа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Автофигура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Автофигура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Автофигура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578FA0C9" id="Группа 455" o:spid="_x0000_s1026" style="position:absolute;margin-left:-45.2pt;margin-top:0;width:6pt;height:66pt;z-index:25168281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Автофигура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Автофигура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58" w:rsidRDefault="00BD6758" w:rsidP="00060860">
    <w:pPr>
      <w:pStyle w:val="a5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51FA01" wp14:editId="6EF0BABF">
              <wp:simplePos x="0" y="0"/>
              <wp:positionH relativeFrom="column">
                <wp:posOffset>-252730</wp:posOffset>
              </wp:positionH>
              <wp:positionV relativeFrom="paragraph">
                <wp:posOffset>339725</wp:posOffset>
              </wp:positionV>
              <wp:extent cx="6343015" cy="0"/>
              <wp:effectExtent l="0" t="0" r="19685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43015" cy="0"/>
                      </a:xfrm>
                      <a:prstGeom prst="line">
                        <a:avLst/>
                      </a:prstGeom>
                      <a:ln w="1270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26.75pt" to="479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" strokecolor="black [3200]" strokeweight="1pt">
              <v:stroke linestyle="thinThick" joinstyle="miter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D3D4A" w:rsidRPr="00BD3D4A">
      <w:rPr>
        <w:noProof/>
        <w:lang w:val="ru-RU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9E" w:rsidRDefault="00E0629E" w:rsidP="00BF6805">
      <w:pPr>
        <w:spacing w:after="0" w:line="240" w:lineRule="auto"/>
      </w:pPr>
      <w:r>
        <w:separator/>
      </w:r>
    </w:p>
  </w:footnote>
  <w:footnote w:type="continuationSeparator" w:id="0">
    <w:p w:rsidR="00E0629E" w:rsidRDefault="00E0629E" w:rsidP="00B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5"/>
      <w:gridCol w:w="9046"/>
    </w:tblGrid>
    <w:tr w:rsidR="00BD6758" w:rsidRPr="00D654D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BD6758" w:rsidRDefault="00BD6758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BD6758" w:rsidRPr="000C4398" w:rsidRDefault="00BD6758">
          <w:pPr>
            <w:pStyle w:val="a3"/>
            <w:jc w:val="right"/>
            <w:rPr>
              <w:caps/>
              <w:color w:val="FFFFFF" w:themeColor="background1"/>
              <w:lang w:val="ru-RU"/>
            </w:rPr>
          </w:pPr>
          <w:r>
            <w:rPr>
              <w:caps/>
              <w:color w:val="FFFFFF" w:themeColor="background1"/>
              <w:lang w:val="ru-RU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1302816361"/>
              <w:placeholder>
                <w:docPart w:val="7731265B7E824EC8BF2817016E32A9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ru-RU"/>
                </w:rPr>
                <w:t>«ЕТЕВК-2017» Екологія, технологія, економіка, водопостачання, каналізація</w:t>
              </w:r>
            </w:sdtContent>
          </w:sdt>
        </w:p>
      </w:tc>
    </w:tr>
  </w:tbl>
  <w:p w:rsidR="00BD6758" w:rsidRPr="000C4398" w:rsidRDefault="00BD6758" w:rsidP="00764D3C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uto"/>
      </w:tblBorders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8"/>
      <w:gridCol w:w="9013"/>
    </w:tblGrid>
    <w:tr w:rsidR="00BD6758" w:rsidRPr="00D654D7" w:rsidTr="001E24CF">
      <w:trPr>
        <w:trHeight w:val="311"/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BD6758" w:rsidRPr="001E24CF" w:rsidRDefault="00BD6758" w:rsidP="00EC09A7">
          <w:pPr>
            <w:pStyle w:val="a3"/>
            <w:jc w:val="both"/>
            <w:rPr>
              <w:caps/>
              <w:color w:val="FFFFFF" w:themeColor="background1"/>
              <w:lang w:val="uk-UA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BD6758" w:rsidRPr="001E24CF" w:rsidRDefault="00BD6758" w:rsidP="001E24CF">
          <w:pPr>
            <w:pStyle w:val="a3"/>
            <w:jc w:val="center"/>
            <w:rPr>
              <w:rFonts w:ascii="Bookman Old Style" w:hAnsi="Bookman Old Style"/>
              <w:b/>
              <w:sz w:val="17"/>
              <w:szCs w:val="17"/>
              <w:lang w:val="uk-UA"/>
            </w:rPr>
          </w:pPr>
          <w:sdt>
            <w:sdtPr>
              <w:rPr>
                <w:rFonts w:ascii="Bookman Old Style" w:hAnsi="Bookman Old Style"/>
                <w:b/>
                <w:sz w:val="17"/>
                <w:lang w:val="uk-UA"/>
              </w:rPr>
              <w:alias w:val="Название"/>
              <w:tag w:val=""/>
              <w:id w:val="5922094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D654D7">
                <w:rPr>
                  <w:rFonts w:ascii="Bookman Old Style" w:hAnsi="Bookman Old Style"/>
                  <w:b/>
                  <w:sz w:val="17"/>
                  <w:lang w:val="uk-UA"/>
                </w:rPr>
                <w:t>«ЕТЕВК-2017» Екологія, технологія, економіка, водопостачання, каналіз</w:t>
              </w:r>
              <w:r w:rsidRPr="00D654D7">
                <w:rPr>
                  <w:rFonts w:ascii="Bookman Old Style" w:hAnsi="Bookman Old Style"/>
                  <w:b/>
                  <w:sz w:val="17"/>
                  <w:lang w:val="uk-UA"/>
                </w:rPr>
                <w:t>а</w:t>
              </w:r>
              <w:r w:rsidRPr="00D654D7">
                <w:rPr>
                  <w:rFonts w:ascii="Bookman Old Style" w:hAnsi="Bookman Old Style"/>
                  <w:b/>
                  <w:sz w:val="17"/>
                  <w:lang w:val="uk-UA"/>
                </w:rPr>
                <w:t>ція</w:t>
              </w:r>
            </w:sdtContent>
          </w:sdt>
        </w:p>
        <w:p w:rsidR="00BD6758" w:rsidRPr="001E24CF" w:rsidRDefault="00BD6758" w:rsidP="001E24CF">
          <w:pPr>
            <w:pStyle w:val="a3"/>
            <w:jc w:val="center"/>
            <w:rPr>
              <w:caps/>
              <w:color w:val="FFFFFF" w:themeColor="background1"/>
              <w:sz w:val="20"/>
              <w:szCs w:val="20"/>
              <w:lang w:val="uk-UA"/>
            </w:rPr>
          </w:pPr>
        </w:p>
      </w:tc>
    </w:tr>
  </w:tbl>
  <w:p w:rsidR="00BD6758" w:rsidRPr="001E24CF" w:rsidRDefault="00BD6758" w:rsidP="00EC09A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81"/>
    <w:multiLevelType w:val="multilevel"/>
    <w:tmpl w:val="391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52A3"/>
    <w:multiLevelType w:val="hybridMultilevel"/>
    <w:tmpl w:val="3DB81738"/>
    <w:lvl w:ilvl="0" w:tplc="B9FEC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435C"/>
    <w:multiLevelType w:val="hybridMultilevel"/>
    <w:tmpl w:val="E18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97C"/>
    <w:multiLevelType w:val="multilevel"/>
    <w:tmpl w:val="A69C5D72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35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1" w:hanging="3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7" w:hanging="3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3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" w:hanging="3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7" w:hanging="352"/>
      </w:pPr>
      <w:rPr>
        <w:rFonts w:hint="default"/>
      </w:rPr>
    </w:lvl>
  </w:abstractNum>
  <w:abstractNum w:abstractNumId="4">
    <w:nsid w:val="1F1A62DE"/>
    <w:multiLevelType w:val="multilevel"/>
    <w:tmpl w:val="DBA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66C4"/>
    <w:multiLevelType w:val="hybridMultilevel"/>
    <w:tmpl w:val="1B82981C"/>
    <w:lvl w:ilvl="0" w:tplc="51E67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811"/>
    <w:multiLevelType w:val="hybridMultilevel"/>
    <w:tmpl w:val="A7749844"/>
    <w:lvl w:ilvl="0" w:tplc="ED5A28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0E26"/>
    <w:multiLevelType w:val="multilevel"/>
    <w:tmpl w:val="543A8EFE"/>
    <w:styleLink w:val="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7"/>
        </w:tabs>
        <w:ind w:left="141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12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283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5672" w:firstLine="709"/>
      </w:pPr>
      <w:rPr>
        <w:rFonts w:hint="default"/>
      </w:rPr>
    </w:lvl>
  </w:abstractNum>
  <w:abstractNum w:abstractNumId="8">
    <w:nsid w:val="2D73554A"/>
    <w:multiLevelType w:val="multilevel"/>
    <w:tmpl w:val="62EA43B6"/>
    <w:styleLink w:val="3"/>
    <w:lvl w:ilvl="0">
      <w:start w:val="1"/>
      <w:numFmt w:val="bullet"/>
      <w:lvlText w:val="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746A24"/>
    <w:multiLevelType w:val="multilevel"/>
    <w:tmpl w:val="F3685C16"/>
    <w:styleLink w:val="10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8B2A21"/>
    <w:multiLevelType w:val="multilevel"/>
    <w:tmpl w:val="5E5A3394"/>
    <w:styleLink w:val="11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54410E"/>
    <w:multiLevelType w:val="hybridMultilevel"/>
    <w:tmpl w:val="37E25C98"/>
    <w:lvl w:ilvl="0" w:tplc="DBB6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CB2"/>
    <w:multiLevelType w:val="hybridMultilevel"/>
    <w:tmpl w:val="22E86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B2DEA"/>
    <w:multiLevelType w:val="multilevel"/>
    <w:tmpl w:val="D5C6A9C8"/>
    <w:styleLink w:val="4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CA40E9"/>
    <w:multiLevelType w:val="hybridMultilevel"/>
    <w:tmpl w:val="F448F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803068"/>
    <w:multiLevelType w:val="hybridMultilevel"/>
    <w:tmpl w:val="736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1348"/>
    <w:multiLevelType w:val="multilevel"/>
    <w:tmpl w:val="E2B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C4FA4"/>
    <w:multiLevelType w:val="hybridMultilevel"/>
    <w:tmpl w:val="A8321E70"/>
    <w:lvl w:ilvl="0" w:tplc="339A18DA">
      <w:start w:val="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94880"/>
    <w:multiLevelType w:val="hybridMultilevel"/>
    <w:tmpl w:val="265850FA"/>
    <w:lvl w:ilvl="0" w:tplc="339A18DA">
      <w:start w:val="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D64C3"/>
    <w:multiLevelType w:val="multilevel"/>
    <w:tmpl w:val="9E3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55E51"/>
    <w:multiLevelType w:val="multilevel"/>
    <w:tmpl w:val="47F62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E482E"/>
    <w:multiLevelType w:val="hybridMultilevel"/>
    <w:tmpl w:val="86F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75345"/>
    <w:multiLevelType w:val="hybridMultilevel"/>
    <w:tmpl w:val="B958FFD4"/>
    <w:lvl w:ilvl="0" w:tplc="E0E6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63B2F"/>
    <w:multiLevelType w:val="multilevel"/>
    <w:tmpl w:val="994ECF04"/>
    <w:styleLink w:val="2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4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B"/>
    <w:rsid w:val="00032807"/>
    <w:rsid w:val="000509D6"/>
    <w:rsid w:val="00057032"/>
    <w:rsid w:val="00060860"/>
    <w:rsid w:val="000903AF"/>
    <w:rsid w:val="000C4398"/>
    <w:rsid w:val="000C5936"/>
    <w:rsid w:val="000E7D08"/>
    <w:rsid w:val="000F2691"/>
    <w:rsid w:val="00115930"/>
    <w:rsid w:val="0012129B"/>
    <w:rsid w:val="0015572F"/>
    <w:rsid w:val="00172C0F"/>
    <w:rsid w:val="00187F70"/>
    <w:rsid w:val="00194B54"/>
    <w:rsid w:val="001D7016"/>
    <w:rsid w:val="001E24CF"/>
    <w:rsid w:val="001F15D4"/>
    <w:rsid w:val="00276554"/>
    <w:rsid w:val="00282348"/>
    <w:rsid w:val="002B4869"/>
    <w:rsid w:val="002D0EC5"/>
    <w:rsid w:val="002D1826"/>
    <w:rsid w:val="002D5CDD"/>
    <w:rsid w:val="00350386"/>
    <w:rsid w:val="003558E3"/>
    <w:rsid w:val="00356F77"/>
    <w:rsid w:val="003C5F25"/>
    <w:rsid w:val="003D779F"/>
    <w:rsid w:val="004441AF"/>
    <w:rsid w:val="00446D13"/>
    <w:rsid w:val="00457CCA"/>
    <w:rsid w:val="004871AC"/>
    <w:rsid w:val="004A054F"/>
    <w:rsid w:val="00502F66"/>
    <w:rsid w:val="00517689"/>
    <w:rsid w:val="0052773D"/>
    <w:rsid w:val="005404C9"/>
    <w:rsid w:val="00545BDA"/>
    <w:rsid w:val="00560557"/>
    <w:rsid w:val="00561BD0"/>
    <w:rsid w:val="00563890"/>
    <w:rsid w:val="0056595F"/>
    <w:rsid w:val="006020B2"/>
    <w:rsid w:val="0060734B"/>
    <w:rsid w:val="006235B2"/>
    <w:rsid w:val="0066074A"/>
    <w:rsid w:val="00663362"/>
    <w:rsid w:val="00676ECD"/>
    <w:rsid w:val="006B4CC2"/>
    <w:rsid w:val="006F2C74"/>
    <w:rsid w:val="00703233"/>
    <w:rsid w:val="00724284"/>
    <w:rsid w:val="007413C6"/>
    <w:rsid w:val="00747829"/>
    <w:rsid w:val="0075253B"/>
    <w:rsid w:val="00764D3C"/>
    <w:rsid w:val="007A5824"/>
    <w:rsid w:val="00803B78"/>
    <w:rsid w:val="00817DC5"/>
    <w:rsid w:val="008216B7"/>
    <w:rsid w:val="008218B1"/>
    <w:rsid w:val="008775D5"/>
    <w:rsid w:val="00891E06"/>
    <w:rsid w:val="008F364B"/>
    <w:rsid w:val="009242B1"/>
    <w:rsid w:val="00947836"/>
    <w:rsid w:val="00961A26"/>
    <w:rsid w:val="00970800"/>
    <w:rsid w:val="009F084F"/>
    <w:rsid w:val="00A11F0D"/>
    <w:rsid w:val="00A21E07"/>
    <w:rsid w:val="00A30EA6"/>
    <w:rsid w:val="00A556F2"/>
    <w:rsid w:val="00A6237A"/>
    <w:rsid w:val="00A75781"/>
    <w:rsid w:val="00AA5A4C"/>
    <w:rsid w:val="00AB0B5C"/>
    <w:rsid w:val="00AC0477"/>
    <w:rsid w:val="00AC4DB0"/>
    <w:rsid w:val="00AC5A47"/>
    <w:rsid w:val="00AE30EF"/>
    <w:rsid w:val="00AE5CC9"/>
    <w:rsid w:val="00AF1410"/>
    <w:rsid w:val="00B14DEC"/>
    <w:rsid w:val="00B36AB5"/>
    <w:rsid w:val="00B40B8B"/>
    <w:rsid w:val="00B43107"/>
    <w:rsid w:val="00BC57FB"/>
    <w:rsid w:val="00BD3D4A"/>
    <w:rsid w:val="00BD6758"/>
    <w:rsid w:val="00BF6805"/>
    <w:rsid w:val="00C24678"/>
    <w:rsid w:val="00C61F72"/>
    <w:rsid w:val="00D1692D"/>
    <w:rsid w:val="00D202F8"/>
    <w:rsid w:val="00D46F20"/>
    <w:rsid w:val="00D50C86"/>
    <w:rsid w:val="00D52DAB"/>
    <w:rsid w:val="00D575FC"/>
    <w:rsid w:val="00D6488B"/>
    <w:rsid w:val="00D654D7"/>
    <w:rsid w:val="00D804CC"/>
    <w:rsid w:val="00DA1C43"/>
    <w:rsid w:val="00DC1D21"/>
    <w:rsid w:val="00DE2F18"/>
    <w:rsid w:val="00DE6CBD"/>
    <w:rsid w:val="00DE7F40"/>
    <w:rsid w:val="00DF536F"/>
    <w:rsid w:val="00E01C36"/>
    <w:rsid w:val="00E0629E"/>
    <w:rsid w:val="00E064C3"/>
    <w:rsid w:val="00E1055D"/>
    <w:rsid w:val="00E566C6"/>
    <w:rsid w:val="00EC02B5"/>
    <w:rsid w:val="00EC09A7"/>
    <w:rsid w:val="00ED0C57"/>
    <w:rsid w:val="00ED419E"/>
    <w:rsid w:val="00F166E1"/>
    <w:rsid w:val="00F6590C"/>
    <w:rsid w:val="00FA206D"/>
    <w:rsid w:val="00FA3556"/>
    <w:rsid w:val="00FB7B52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01">
          <w:marLeft w:val="0"/>
          <w:marRight w:val="0"/>
          <w:marTop w:val="1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7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1265B7E824EC8BF2817016E32A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ED20D-A1C4-44C0-9D3D-E0B806277ED1}"/>
      </w:docPartPr>
      <w:docPartBody>
        <w:p w:rsidR="00633AB0" w:rsidRDefault="00E50000" w:rsidP="00E50000">
          <w:pPr>
            <w:pStyle w:val="7731265B7E824EC8BF2817016E32A95D"/>
          </w:pPr>
          <w:r>
            <w:rPr>
              <w:caps/>
              <w:color w:val="FFFFFF" w:themeColor="background1"/>
              <w:lang w:val="ru-RU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00"/>
    <w:rsid w:val="00043F98"/>
    <w:rsid w:val="0007346C"/>
    <w:rsid w:val="0027392C"/>
    <w:rsid w:val="002D62E9"/>
    <w:rsid w:val="002E61CE"/>
    <w:rsid w:val="005050B2"/>
    <w:rsid w:val="00633AB0"/>
    <w:rsid w:val="0068128A"/>
    <w:rsid w:val="00732DE9"/>
    <w:rsid w:val="007631B4"/>
    <w:rsid w:val="008531B9"/>
    <w:rsid w:val="008B6E77"/>
    <w:rsid w:val="00922040"/>
    <w:rsid w:val="00A8114E"/>
    <w:rsid w:val="00AC4C72"/>
    <w:rsid w:val="00D80BE6"/>
    <w:rsid w:val="00E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B53E-E0E6-4BAD-B856-B070521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66</Pages>
  <Words>30841</Words>
  <Characters>175795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«ЕТЕВК-2017»                                                                                                   Екологія, технологія, економіка, водопостачання, каналізація</vt:lpstr>
    </vt:vector>
  </TitlesOfParts>
  <Company>StartSoft</Company>
  <LinksUpToDate>false</LinksUpToDate>
  <CharactersWithSpaces>206224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«ЕТЕВК-2017» Екологія, технологія, економіка, водопостачання, каналізація</dc:title>
  <dc:creator>Elena Panchenko</dc:creator>
  <cp:lastModifiedBy>Александр Ямко</cp:lastModifiedBy>
  <cp:revision>15</cp:revision>
  <cp:lastPrinted>2017-06-06T12:31:00Z</cp:lastPrinted>
  <dcterms:created xsi:type="dcterms:W3CDTF">2017-05-29T11:19:00Z</dcterms:created>
  <dcterms:modified xsi:type="dcterms:W3CDTF">2017-06-06T12:36:00Z</dcterms:modified>
</cp:coreProperties>
</file>